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ACF" w:rsidRDefault="007C0497" w:rsidP="000A1ACF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lang w:eastAsia="ru-RU"/>
        </w:rPr>
        <w:drawing>
          <wp:inline distT="0" distB="0" distL="0" distR="0">
            <wp:extent cx="6501691" cy="9096375"/>
            <wp:effectExtent l="0" t="0" r="0" b="0"/>
            <wp:docPr id="1" name="Рисунок 1" descr="C:\Users\User\Desktop\20191112_1507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91112_1507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282" cy="9102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42E1" w:rsidRPr="000642E1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        </w:t>
      </w:r>
    </w:p>
    <w:p w:rsidR="000A1ACF" w:rsidRPr="007C0497" w:rsidRDefault="000A1ACF" w:rsidP="007C049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497">
        <w:rPr>
          <w:rFonts w:ascii="Times New Roman" w:hAnsi="Times New Roman" w:cs="Times New Roman"/>
          <w:b/>
          <w:sz w:val="28"/>
          <w:szCs w:val="28"/>
        </w:rPr>
        <w:lastRenderedPageBreak/>
        <w:t>1.2.Информационная карта образовательной программы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36"/>
        <w:gridCol w:w="2835"/>
        <w:gridCol w:w="6344"/>
      </w:tblGrid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344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Муниципальная бюджетная организация дополнительного образования «Развитие» п.г.т. </w:t>
            </w:r>
            <w:proofErr w:type="gramStart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Актюбинский</w:t>
            </w:r>
            <w:proofErr w:type="gramEnd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  Азнакаевского муниципального района РТ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344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Дополнительная общеобразовательная программа-</w:t>
            </w:r>
          </w:p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Хореографического коллектива «КУРАЖ» - </w:t>
            </w:r>
            <w:r w:rsidR="00104417">
              <w:rPr>
                <w:rFonts w:ascii="Times New Roman" w:hAnsi="Times New Roman" w:cs="Times New Roman"/>
                <w:sz w:val="28"/>
                <w:szCs w:val="28"/>
              </w:rPr>
              <w:t>«Школа маленьких лебедей»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344" w:type="dxa"/>
          </w:tcPr>
          <w:p w:rsidR="000A1ACF" w:rsidRPr="007E0D18" w:rsidRDefault="000A1ACF" w:rsidP="00B65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Художественн</w:t>
            </w:r>
            <w:r w:rsidR="00B65EF6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344" w:type="dxa"/>
          </w:tcPr>
          <w:p w:rsidR="005A2384" w:rsidRDefault="000A1ACF" w:rsidP="005A238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Программа разработана на основе образовательных програ</w:t>
            </w:r>
            <w:r w:rsidR="005A238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мм дополнительного образования:</w:t>
            </w:r>
          </w:p>
          <w:p w:rsidR="000051A9" w:rsidRPr="000051A9" w:rsidRDefault="000051A9" w:rsidP="005A238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1.А.И. Буренина. Авторская программа по хореографии «Ритмическая мозаика».</w:t>
            </w:r>
          </w:p>
          <w:p w:rsidR="000051A9" w:rsidRPr="000051A9" w:rsidRDefault="000051A9" w:rsidP="005A238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2.Ж.Е. </w:t>
            </w:r>
            <w:proofErr w:type="spellStart"/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Фирилева</w:t>
            </w:r>
            <w:proofErr w:type="spellEnd"/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Е.Г. Сайкина. «</w:t>
            </w:r>
            <w:proofErr w:type="spellStart"/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</w:t>
            </w:r>
            <w:proofErr w:type="spellEnd"/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-Фи-</w:t>
            </w:r>
            <w:proofErr w:type="spellStart"/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Дансе</w:t>
            </w:r>
            <w:proofErr w:type="spellEnd"/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Танцевальн</w:t>
            </w:r>
            <w:proofErr w:type="gramStart"/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о-</w:t>
            </w:r>
            <w:proofErr w:type="gramEnd"/>
            <w:r w:rsidRPr="000051A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игровая гимнастика для детей».</w:t>
            </w:r>
          </w:p>
          <w:p w:rsidR="005A2384" w:rsidRPr="00B65EF6" w:rsidRDefault="000051A9" w:rsidP="005A238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B65EF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</w:t>
            </w:r>
            <w:r w:rsidR="000A1ACF" w:rsidRPr="00B65EF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.</w:t>
            </w:r>
            <w:r w:rsidR="005A2384" w:rsidRPr="00B65EF6">
              <w:rPr>
                <w:rStyle w:val="c14"/>
                <w:rFonts w:ascii="Times New Roman" w:hAnsi="Times New Roman" w:cs="Times New Roman"/>
                <w:color w:val="000000"/>
                <w:sz w:val="28"/>
                <w:szCs w:val="28"/>
              </w:rPr>
              <w:t>Кондратенко Е.В - педагог дополнительного образования</w:t>
            </w:r>
            <w:proofErr w:type="gramEnd"/>
          </w:p>
          <w:p w:rsidR="000A1ACF" w:rsidRPr="000051A9" w:rsidRDefault="005A2384" w:rsidP="000A1AC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="000051A9"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  <w:r w:rsidR="000A1ACF"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.</w:t>
            </w:r>
            <w:r w:rsidRPr="000051A9">
              <w:rPr>
                <w:color w:val="000000"/>
                <w:sz w:val="36"/>
                <w:szCs w:val="36"/>
                <w:shd w:val="clear" w:color="auto" w:fill="FFFFFF"/>
              </w:rPr>
              <w:t xml:space="preserve"> </w:t>
            </w:r>
            <w:r w:rsidRPr="000051A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Силаева К. И. – педагог дополнительного образования</w:t>
            </w:r>
          </w:p>
          <w:p w:rsidR="000A1ACF" w:rsidRPr="007E0D18" w:rsidRDefault="000051A9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</w:t>
            </w:r>
            <w:r w:rsidR="000A1ACF"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.И.Р.Хасаншина ПДО ЦВР </w:t>
            </w:r>
            <w:proofErr w:type="spellStart"/>
            <w:r w:rsidR="000A1ACF"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Тукаевского</w:t>
            </w:r>
            <w:proofErr w:type="spellEnd"/>
            <w:r w:rsidR="000A1ACF" w:rsidRPr="000051A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района «Авторская программа по хореографии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Сведения о программе:</w:t>
            </w:r>
          </w:p>
        </w:tc>
        <w:tc>
          <w:tcPr>
            <w:tcW w:w="6344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344" w:type="dxa"/>
          </w:tcPr>
          <w:p w:rsidR="000A1ACF" w:rsidRPr="007E0D18" w:rsidRDefault="00D67131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6344" w:type="dxa"/>
          </w:tcPr>
          <w:p w:rsidR="000A1ACF" w:rsidRPr="007E0D18" w:rsidRDefault="00D67131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5-</w:t>
            </w:r>
            <w:r w:rsidR="000A1ACF"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 лет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-тип программы</w:t>
            </w:r>
          </w:p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-вид программы</w:t>
            </w:r>
          </w:p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-принцип проектирования программы</w:t>
            </w:r>
          </w:p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-форма организации содержания и учебного процесса</w:t>
            </w:r>
          </w:p>
        </w:tc>
        <w:tc>
          <w:tcPr>
            <w:tcW w:w="6344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 дополнительная общеобразовательная программа</w:t>
            </w:r>
          </w:p>
          <w:p w:rsidR="000A1ACF" w:rsidRPr="007E0D18" w:rsidRDefault="000A1ACF" w:rsidP="000A1ACF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модифицированная</w:t>
            </w:r>
          </w:p>
          <w:p w:rsidR="000A1ACF" w:rsidRPr="007E0D18" w:rsidRDefault="000A1ACF" w:rsidP="000A1AC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интегрированная</w:t>
            </w:r>
          </w:p>
          <w:p w:rsidR="000A1ACF" w:rsidRPr="007E0D18" w:rsidRDefault="000A1ACF" w:rsidP="000A1ACF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модульная</w:t>
            </w:r>
          </w:p>
          <w:p w:rsidR="000A1ACF" w:rsidRPr="007E0D18" w:rsidRDefault="000A1ACF" w:rsidP="00D67131">
            <w:pPr>
              <w:shd w:val="clear" w:color="auto" w:fill="FFFFFF"/>
              <w:ind w:firstLine="71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Формы работы на занятии:</w:t>
            </w:r>
          </w:p>
          <w:p w:rsidR="000A1ACF" w:rsidRPr="007E0D18" w:rsidRDefault="000A1ACF" w:rsidP="000A1AC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групповая</w:t>
            </w:r>
          </w:p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коллективная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5.4.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344" w:type="dxa"/>
          </w:tcPr>
          <w:p w:rsidR="00B85BC8" w:rsidRPr="00B85BC8" w:rsidRDefault="00B85BC8" w:rsidP="00B85BC8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</w:t>
            </w:r>
            <w:r w:rsidRPr="00B85BC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ормирование творческих способностей у детей дошкольного возраста в процессе музыкально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B85BC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Pr="00B85BC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ритмической деятельности</w:t>
            </w:r>
            <w:proofErr w:type="gramEnd"/>
            <w:r w:rsidRPr="00B85BC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B85BC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B85BC8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8"/>
                <w:szCs w:val="28"/>
                <w:lang w:eastAsia="ru-RU"/>
              </w:rPr>
              <w:t xml:space="preserve"> и изучения  базовых  упражнения  классического,  народного и эстрадного танца</w:t>
            </w:r>
            <w:r w:rsidRPr="00B85BC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в условиях сюжетно-игровых занятий. </w:t>
            </w:r>
          </w:p>
          <w:p w:rsidR="000A1ACF" w:rsidRPr="007E0D18" w:rsidRDefault="000A1ACF" w:rsidP="00B85BC8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5.5.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Образовательные модули  </w:t>
            </w:r>
            <w:proofErr w:type="gramStart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в соответствии с уровнями сложности содержания и материала программы)</w:t>
            </w:r>
          </w:p>
        </w:tc>
        <w:tc>
          <w:tcPr>
            <w:tcW w:w="6344" w:type="dxa"/>
          </w:tcPr>
          <w:p w:rsidR="00D67131" w:rsidRPr="00D67131" w:rsidRDefault="00D67131" w:rsidP="00D67131">
            <w:pPr>
              <w:shd w:val="clear" w:color="auto" w:fill="FFFFFF"/>
              <w:ind w:right="412" w:firstLine="48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</w:pPr>
            <w:r w:rsidRPr="00D671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  <w:lang w:eastAsia="ru-RU"/>
              </w:rPr>
              <w:t>К концу  обучения дети 5-6 лет должны уметь: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1. Развитие музыкальности: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  проявлять интерес и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любвь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к музыке, потребности в ее слушании, движении под музыку в свободных играх;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слушательский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опыт — включение разнообразных произведений для ритмических движений: народных, современных детских песен и некоторых доступных произведений изобразительного характера композиторов-классиков, (например, из "Детского альбома" П.Чайковского: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"Баба Яга", "Новая куют", "Марш деревянных солдатиков" или из "Бирюлек"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М.Майкапара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: "Мотылек", "В садике "и др.);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   развитие умения передавать в пластике разнообразный характер музыки, различные оттенки настроения (веселое— </w:t>
            </w: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гр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устное, шаловливое — спокойное, радостное, торжественное, шуточное, беспокойное и т.д.);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  развитие умения передавать основные средства музыкальной выразительности: теми (умеренно быстрый — умеренно медленный, быстрый); динамику (громко-тихо, умеренно громко, усиление звучания и уменьшение); регистр (высокий, низкий, средний);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мстроритм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(сильную долю, ритмическую пульсацию мелодии, сочетание восьмых и четвертных); различать 2-3-частную форму произведения, вариации с контрастными по характеру частями;</w:t>
            </w:r>
            <w:proofErr w:type="gramEnd"/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  развитие способности различать жанр произведения (плясовая, колыбельная, марш) и выражать это самостоятельно в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соотвествуюших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движениях и в слове.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2.      Развитие двигательных качеств и умений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Развитие способности передавать в пластике музыкальный образ, используя перечисленные ниже виды движений. </w:t>
            </w:r>
            <w:r w:rsidRPr="008C0B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Основные: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ходьба — бодрая, спокойная, на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полупальцах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, на носках, топающим шагом, вперед и назад (спиной), с высоким подниманием колена (высокий шаг) в разном 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темпе и ритме, ходьба на четвереньках;</w:t>
            </w:r>
            <w:proofErr w:type="gramEnd"/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бег — легкий, ритмичный, передающий различный образ ("бабочки</w:t>
            </w: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vertAlign w:val="superscript"/>
                <w:lang w:eastAsia="ru-RU"/>
              </w:rPr>
              <w:t>1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", "птички", "ручейки" и т.д.), широкий ("волк"), острый (бежим по "'горячему песку");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прыжковые движения — на двух ногах на месте, с продвижением вперед, прямой галоп - "лошадки", легкие поскоки;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8"/>
                <w:szCs w:val="28"/>
                <w:lang w:eastAsia="ru-RU"/>
              </w:rPr>
              <w:t>обще развивающие упражнения</w:t>
            </w:r>
            <w:r w:rsidRPr="008C0B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на различные группы мышц и различный характер, способ движения (упражнения на плавность движений, махи, пружин-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ность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); упражнения на гибкость, плавность движений;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8"/>
                <w:szCs w:val="28"/>
                <w:lang w:eastAsia="ru-RU"/>
              </w:rPr>
              <w:t>имитационные движения</w:t>
            </w:r>
            <w:r w:rsidRPr="008C0B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разнообразные образно-игровые движения, раскрывающие понятный детям образ, настроение или состояние ("веселый" или "трусливый зайчик", "хитрая лиса", "усталая старушка", "бравый солдат" и т.д.).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Уметь передавать динамику настроения, например, "обида</w:t>
            </w: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--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прощение — радость";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8"/>
                <w:szCs w:val="28"/>
                <w:lang w:eastAsia="ru-RU"/>
              </w:rPr>
              <w:t>плясовые движения</w:t>
            </w:r>
            <w:r w:rsidRPr="008C0B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— элементы народных плясок, доступных по координации</w:t>
            </w: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-- 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например, поочередное выставление ноги на пятку,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притоптывание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одной ногой, "выбрасывание" ног, полуприседания и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полуприсядка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для мальчиков и др. Упражнения, включающие одновременные движения рук и ног (однонаправленные и симметричные).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3.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Развитие умений ориентироваться в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пространстстве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: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самостоятельно находить свободное место в зале, перестраиваться в круг, становиться в пары и друг за другом, строиться в шеренгу и колонну, в несколько кругов.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4.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 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Развитие творческих способностей: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   воспитание потребности к самовыражению в движении под музыку;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 формирование умений исполнять знакомые движения в различных игровых ситуациях, под другую музыку;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развитие воображения, фантазии, умения самостоятельно находить свои, оригинальные движения, подбирать слова, характеризующие музыку и пластический образ.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5.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 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Развитие и тренировка психических процессов: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развитие умения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самостоятельно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начинать и заканчивать движение вместе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смузыкой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— развитие слухового внимания, способность координировать слуховое представление и двигательную реакцию;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 развитие умения выражать эмоции в мимике и пантомимике — радость, грусть, страх, удивление, обида и т.д., т.е. разнообразные по характеру настроения, например: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"Кошка обиделась", "Девочка удивляется» и др.;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  тренировка подвижности (лабильности) нервных процессов на основе движения в различных темпах и ритмах;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   развитие восприятия, произвольного внимания, воли, всех видов памяти (слуховой, зрительной, двигательной), мышления, речи — в умении выразить свое восприятие в движениях, а также в рисунках и в словесном описании.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6. Развитие нравственно-коммуникативных качеств личности: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воспитание умения сочувствовать, сопереживать, воспринимая музыкальный образ, настроение, объясняя свои чувства словами и выражая их в пластике;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формирование чувства такта (например, не танцевать и не шуметь в помещении, если кто-то отдыхает или занимается, сочувствовать, если кто-то упал или что-то уронил во время движения);</w:t>
            </w:r>
          </w:p>
          <w:p w:rsidR="00D67131" w:rsidRPr="00D67131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воспитание культурных привычек в процессе группового общения с детьми и взрослыми, привычки выполнять необходимые правила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самостоятельно: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пропускать старших впереди себя, мальчикам уметь пригласить девочку на танец и затем проводить се на место, извиниться, если произошло нечаянное столкновение и т.д.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</w:p>
          <w:p w:rsidR="00D67131" w:rsidRPr="00D67131" w:rsidRDefault="00D67131" w:rsidP="00D67131">
            <w:pPr>
              <w:shd w:val="clear" w:color="auto" w:fill="FFFFFF"/>
              <w:ind w:right="412" w:firstLine="48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u w:val="single"/>
                <w:lang w:eastAsia="ru-RU"/>
              </w:rPr>
            </w:pPr>
            <w:r w:rsidRPr="00D6713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  <w:lang w:eastAsia="ru-RU"/>
              </w:rPr>
              <w:t> К концу  обучения дети 6-7 лет должны уметь: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D67131" w:rsidRPr="008C0B2A" w:rsidRDefault="00D67131" w:rsidP="00D67131">
            <w:pPr>
              <w:numPr>
                <w:ilvl w:val="0"/>
                <w:numId w:val="33"/>
              </w:numPr>
              <w:shd w:val="clear" w:color="auto" w:fill="FFFFFF"/>
              <w:ind w:left="840" w:right="41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lastRenderedPageBreak/>
              <w:t>Развитие музыкальности: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D67131" w:rsidRPr="008C0B2A" w:rsidRDefault="00D67131" w:rsidP="00D67131">
            <w:pPr>
              <w:shd w:val="clear" w:color="auto" w:fill="FFFFFF"/>
              <w:ind w:left="480" w:right="41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Проявление интереса и любви к музыке, потребности слушать знакомые и новые музыкальные произведения, двигаться под музыку, узнавать, что это за произведения и кто их написал;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слушательский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опыт разнообразными по стилю и жанру музыкальными сочинениями;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 развитие умения выражать в движении характер музыки и ее настроение, передавая как контрасты, так и оттенки настроений в звучании;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  развитие умения передавать основные средства музыкальной выразительности: темп — разнообразный, а также ускорения и замедления; динамику (усиление и уменьшение звучания, разнообразие динамических оттенков); регистр (высокий,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средни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низкий); метроритм (разнообразный, в том числе и синкопы); различать 2-3-частную форму произведения (с малоконтрастными по характеру частями), а также вариации, рондо;</w:t>
            </w:r>
            <w:proofErr w:type="gramEnd"/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развитие способности различать жанр произведения — плясовая (вальс, полька, старинный и современный танец); песня (песня-марш, песня-танец и др.), марш, разный по характеру, и выражать это в соответствующих движениях.</w:t>
            </w:r>
            <w:proofErr w:type="gramEnd"/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2.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Развитие двигательных качеств и умений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 ходьба — бодрая, спокойная, на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полупальцах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, на носках, на пятках, 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пружинящим</w:t>
            </w: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,т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опающим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шагом, "с каблучка", вперед и назад (спиной), с высоким подниманием колена (высокий шаг), ходьба на четвереньках, "гусиным" шагом, с ускорением и замедлением;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бег — легкий, ритмичный, передающий различный образ, а также высокий, широкий, острый, пружинящий бег;</w:t>
            </w:r>
            <w:proofErr w:type="gramEnd"/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прыжковые движения — на одной, на двух ногах на месте и с различными вариациями, с продвижением вперед, различные виды галопа (прямой галоп, боковой галоп), поскок "легкий" и "сильный" и др.:</w:t>
            </w:r>
            <w:proofErr w:type="gramEnd"/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общеразвивающие упражнения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— на 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различные группы мышц и различный характер, способ движения (упражнения на плавность движений, махи, пружин-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ность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); упражнения на развитие гибкости и пластичности, точности и ловкости движений, координации рук и ног;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имитационные движения —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различные образно-игровые движения, раскрывающие понятный детям образ, настроение или состояние, динамику настроений, а также ощущения тяжести или легкости, разной среды — " в воде", "в воздухе" и т.д.);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8"/>
                <w:szCs w:val="28"/>
                <w:lang w:eastAsia="ru-RU"/>
              </w:rPr>
              <w:t>плясовые движения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— элементы народных плясок и детского бального танца, доступные по координации, танцевальные упражнения, включающие асимметрию из современных </w:t>
            </w: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ритмических танцев</w:t>
            </w:r>
            <w:proofErr w:type="gram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а также разнонаправленные движения для рук и ног, сложные циклические виды движений: шаг польки, переменный шаг, шаг с притопом и др.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3.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Развитие умений ориентироваться в пространстве: 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самостоятельно находить свободное место в зале, перестраиваться в круг, становиться в пары и друг за другом, в несколько кругов, в шеренги, колонны, самостоятельно выполнять перестроения на основе танцевальных композиций ("змейка", "</w:t>
            </w:r>
            <w:proofErr w:type="spell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воротики</w:t>
            </w:r>
            <w:proofErr w:type="spellEnd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", "спираль" и др.)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 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4. Развитие творческих способностей: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развитие умений сочинять несложные плясовые движения и их комбинации;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формирование умений исполнять знакомые движения в игровых ситуациях под другую музыку, импровизировать в драматизации, самостоятельно создавая пластический образ;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развитие воображения, фантазии, умения находить свои, оригинальные движения для выражения характера музыки, умение оценивать свои творческие проявления и давать оценку другим детям.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5.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 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Развитие и тренировка психических процессов: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•  тренировка подвижности (лабильности) нервных процессов — умение изменять движения в соответствии с различным темпом, 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ритмом и формой музыкального произведения — </w:t>
            </w:r>
            <w:r w:rsidRPr="008C0B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по фразам;</w:t>
            </w:r>
          </w:p>
          <w:p w:rsidR="00D67131" w:rsidRPr="008C0B2A" w:rsidRDefault="00D67131" w:rsidP="00D67131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развитие восприятия, внимания, воли, памяти, мышления — на основе усложнения заданий (увеличение объема движений, продолжительности звучания музыки, разнообразия сочетаний упражнений и т.д.);</w:t>
            </w:r>
            <w:proofErr w:type="gramEnd"/>
          </w:p>
          <w:p w:rsidR="000A1ACF" w:rsidRPr="00104417" w:rsidRDefault="00D67131" w:rsidP="00104417">
            <w:pPr>
              <w:shd w:val="clear" w:color="auto" w:fill="FFFFFF"/>
              <w:ind w:right="412" w:firstLine="48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•  развитие умения выражать различные эмоции в мимике и пантомимике: радость, грусть, страх, тревога, и т.д., разнообразные по характеру настроения, например: "Рыбки легко и свободно резвятся в воде", "Кукла не хочет быть марионеткой, она мечтает с</w:t>
            </w:r>
            <w:r w:rsidR="0010441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тать настоящей балериной" и др.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Формы и методы образовательной  деятельности</w:t>
            </w:r>
          </w:p>
        </w:tc>
        <w:tc>
          <w:tcPr>
            <w:tcW w:w="6344" w:type="dxa"/>
          </w:tcPr>
          <w:p w:rsidR="000051A9" w:rsidRPr="000051A9" w:rsidRDefault="00D67131" w:rsidP="0010441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u w:val="single"/>
                <w:lang w:eastAsia="ru-RU"/>
              </w:rPr>
              <w:t>Формы проведения занятий.</w:t>
            </w:r>
          </w:p>
          <w:p w:rsidR="00D67131" w:rsidRPr="008C0B2A" w:rsidRDefault="00D67131" w:rsidP="0010441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учебное занятие;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открытое занятие;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беседа;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игра;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экскурсия;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музыкальное соревнование;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занятие-праздник;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концерт;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конкурс;</w:t>
            </w: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br/>
              <w:t>- фестиваль.</w:t>
            </w:r>
            <w:proofErr w:type="gramEnd"/>
          </w:p>
          <w:p w:rsidR="00D67131" w:rsidRPr="008C0B2A" w:rsidRDefault="00D67131" w:rsidP="0010441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  <w:lang w:eastAsia="ru-RU"/>
              </w:rPr>
            </w:pPr>
          </w:p>
          <w:p w:rsidR="00D67131" w:rsidRPr="008C0B2A" w:rsidRDefault="00D67131" w:rsidP="0010441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  <w:lang w:eastAsia="ru-RU"/>
              </w:rPr>
              <w:t>Методы:</w:t>
            </w:r>
          </w:p>
          <w:p w:rsidR="000051A9" w:rsidRDefault="000051A9" w:rsidP="0010441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62ADD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Игровой метод.</w:t>
            </w:r>
            <w:r w:rsidRPr="00462AD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Основным методом обучения хореографии детей дошкольного возраста является игра, так как игра – это основная деятельность, естественное состояние детей дошкольного возраста. Речь идет не о применении игры как средства разрядки и отдыха на занятии, а о том, чтобы пронизывать занятие игровым началом, сделать игру его органическим компонентом. Каждая ритмическая игра имеет в своей основе определенную цель, какое-либо задание. В процессе игры дети знакомятся с окружающей жизнью, уточняют и осмысливают свои представления о мире. </w:t>
            </w:r>
          </w:p>
          <w:p w:rsidR="000051A9" w:rsidRPr="00462ADD" w:rsidRDefault="000051A9" w:rsidP="0010441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62ADD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Наглядный метод</w:t>
            </w:r>
            <w:r w:rsidRPr="00462AD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– выразительный показ под счет, с музыкой.</w:t>
            </w:r>
          </w:p>
          <w:p w:rsidR="000051A9" w:rsidRPr="00462ADD" w:rsidRDefault="000051A9" w:rsidP="0010441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62ADD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Метод аналогий.</w:t>
            </w:r>
            <w:r w:rsidRPr="00462AD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 программе обучения широко используется метод аналогий с животным и растительным миром (образ, поза, двигательная имитация), где педагог-режиссер, используя </w:t>
            </w:r>
            <w:r w:rsidRPr="00462AD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игровую атрибутику, образ, активизирует работу правого полушария головного мозга ребенка, его пространственно-образное мышление, способствуя высвобождению скрытых творческих возможностей подсознания. </w:t>
            </w:r>
          </w:p>
          <w:p w:rsidR="000051A9" w:rsidRPr="00462ADD" w:rsidRDefault="000051A9" w:rsidP="0010441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62ADD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Словесный метод.</w:t>
            </w:r>
            <w:r w:rsidRPr="00462AD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Это беседа о характере музыки, средствах ее выразительности, объяснение методики исполнения движений, оценка. </w:t>
            </w:r>
          </w:p>
          <w:p w:rsidR="000051A9" w:rsidRPr="00104417" w:rsidRDefault="000051A9" w:rsidP="0010441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62ADD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Практический метод</w:t>
            </w:r>
            <w:r w:rsidRPr="00462AD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заключается в многократном выполнении конкретного музыкально-ритмичес</w:t>
            </w:r>
            <w:r w:rsidR="0010441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кого движения.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344" w:type="dxa"/>
          </w:tcPr>
          <w:p w:rsidR="00D67131" w:rsidRPr="00B3534B" w:rsidRDefault="00D67131" w:rsidP="00104417">
            <w:pPr>
              <w:pStyle w:val="a3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B3534B">
              <w:rPr>
                <w:b/>
                <w:bCs/>
                <w:iCs/>
                <w:color w:val="000000"/>
                <w:sz w:val="27"/>
                <w:szCs w:val="27"/>
              </w:rPr>
              <w:t>Способы определения результативности:</w:t>
            </w:r>
          </w:p>
          <w:p w:rsidR="00D67131" w:rsidRDefault="00D67131" w:rsidP="00104417">
            <w:pPr>
              <w:pStyle w:val="a3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7"/>
                <w:szCs w:val="27"/>
              </w:rPr>
              <w:t>-</w:t>
            </w:r>
            <w:r>
              <w:rPr>
                <w:rStyle w:val="apple-converted-space"/>
                <w:b/>
                <w:bCs/>
                <w:color w:val="000000"/>
                <w:sz w:val="27"/>
                <w:szCs w:val="27"/>
              </w:rPr>
              <w:t> </w:t>
            </w:r>
            <w:r>
              <w:rPr>
                <w:color w:val="000000"/>
                <w:sz w:val="27"/>
                <w:szCs w:val="27"/>
              </w:rPr>
              <w:t>отзывы родителей</w:t>
            </w:r>
          </w:p>
          <w:p w:rsidR="00D67131" w:rsidRDefault="00D67131" w:rsidP="00104417">
            <w:pPr>
              <w:pStyle w:val="a3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</w:rPr>
              <w:t>- анкеты родителей</w:t>
            </w:r>
          </w:p>
          <w:p w:rsidR="00D67131" w:rsidRDefault="00D67131" w:rsidP="00104417">
            <w:pPr>
              <w:pStyle w:val="a3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</w:rPr>
              <w:t>- открытые уроки для родителей</w:t>
            </w:r>
          </w:p>
          <w:p w:rsidR="00D67131" w:rsidRDefault="00D67131" w:rsidP="00104417">
            <w:pPr>
              <w:pStyle w:val="a3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7"/>
                <w:szCs w:val="27"/>
              </w:rPr>
              <w:t>-</w:t>
            </w:r>
            <w:r>
              <w:rPr>
                <w:rStyle w:val="apple-converted-space"/>
                <w:b/>
                <w:bCs/>
                <w:color w:val="000000"/>
                <w:sz w:val="27"/>
                <w:szCs w:val="27"/>
              </w:rPr>
              <w:t> </w:t>
            </w:r>
            <w:r>
              <w:rPr>
                <w:color w:val="000000"/>
                <w:sz w:val="27"/>
                <w:szCs w:val="27"/>
              </w:rPr>
              <w:t>отчетный концерт</w:t>
            </w:r>
          </w:p>
          <w:p w:rsidR="000A1ACF" w:rsidRPr="00104417" w:rsidRDefault="00D67131" w:rsidP="00104417">
            <w:pPr>
              <w:pStyle w:val="a3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</w:rPr>
              <w:t>- экспертиза качества исполнения концертных номеров при участии в праздниках, спектаклях, концертах.</w:t>
            </w: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344" w:type="dxa"/>
          </w:tcPr>
          <w:p w:rsidR="000A1ACF" w:rsidRPr="007E0D18" w:rsidRDefault="000A1ACF" w:rsidP="000A1ACF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0A1ACF" w:rsidRPr="007E0D18" w:rsidTr="000A1ACF">
        <w:tc>
          <w:tcPr>
            <w:tcW w:w="392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835" w:type="dxa"/>
          </w:tcPr>
          <w:p w:rsidR="000A1ACF" w:rsidRPr="007E0D18" w:rsidRDefault="000A1ACF" w:rsidP="000A1A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D18">
              <w:rPr>
                <w:rFonts w:ascii="Times New Roman" w:hAnsi="Times New Roman" w:cs="Times New Roman"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344" w:type="dxa"/>
          </w:tcPr>
          <w:p w:rsidR="000A1ACF" w:rsidRPr="007E0D18" w:rsidRDefault="007C0497" w:rsidP="000A1ACF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28.08.2019</w:t>
            </w:r>
          </w:p>
        </w:tc>
      </w:tr>
      <w:tr w:rsidR="000A1ACF" w:rsidRPr="008C0B2A" w:rsidTr="000A1ACF">
        <w:tc>
          <w:tcPr>
            <w:tcW w:w="392" w:type="dxa"/>
          </w:tcPr>
          <w:p w:rsidR="000A1ACF" w:rsidRPr="008C0B2A" w:rsidRDefault="000A1ACF" w:rsidP="000A1AC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0B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10.</w:t>
            </w:r>
          </w:p>
        </w:tc>
        <w:tc>
          <w:tcPr>
            <w:tcW w:w="2835" w:type="dxa"/>
          </w:tcPr>
          <w:p w:rsidR="000A1ACF" w:rsidRPr="008C0B2A" w:rsidRDefault="000A1ACF" w:rsidP="000A1ACF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C0B2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Рецензенты</w:t>
            </w:r>
          </w:p>
        </w:tc>
        <w:tc>
          <w:tcPr>
            <w:tcW w:w="6344" w:type="dxa"/>
          </w:tcPr>
          <w:p w:rsidR="000A1ACF" w:rsidRPr="008C0B2A" w:rsidRDefault="000A1ACF" w:rsidP="000A1ACF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</w:pPr>
          </w:p>
        </w:tc>
      </w:tr>
    </w:tbl>
    <w:p w:rsidR="000A1ACF" w:rsidRPr="008C0B2A" w:rsidRDefault="000A1ACF" w:rsidP="000A1ACF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A1ACF" w:rsidRPr="008C0B2A" w:rsidRDefault="000A1ACF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104417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104417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104417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104417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104417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104417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104417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104417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104417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104417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104417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104417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7C0497" w:rsidRDefault="007C049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104417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104417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104417" w:rsidRPr="00B174B1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  <w:r w:rsidRPr="00B174B1">
        <w:rPr>
          <w:rFonts w:ascii="Times New Roman" w:eastAsia="Times New Roman" w:hAnsi="Times New Roman" w:cs="Calibri"/>
          <w:b/>
          <w:sz w:val="28"/>
          <w:szCs w:val="28"/>
          <w:lang w:eastAsia="ru-RU"/>
        </w:rPr>
        <w:lastRenderedPageBreak/>
        <w:t>1.3. Оглавление</w:t>
      </w:r>
    </w:p>
    <w:p w:rsidR="00104417" w:rsidRPr="00B174B1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</w:p>
    <w:p w:rsidR="00104417" w:rsidRPr="00B174B1" w:rsidRDefault="00104417" w:rsidP="00104417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174B1">
        <w:rPr>
          <w:rFonts w:ascii="Times New Roman" w:eastAsia="Calibri" w:hAnsi="Times New Roman" w:cs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104417" w:rsidRPr="00B174B1" w:rsidRDefault="00104417" w:rsidP="00104417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174B1">
        <w:rPr>
          <w:rFonts w:ascii="Times New Roman" w:eastAsia="Times New Roman" w:hAnsi="Times New Roman" w:cs="Times New Roman"/>
          <w:sz w:val="28"/>
          <w:lang w:eastAsia="ru-RU"/>
        </w:rPr>
        <w:t>1.4. Пояснительная записка</w:t>
      </w:r>
    </w:p>
    <w:p w:rsidR="00104417" w:rsidRPr="00B174B1" w:rsidRDefault="00104417" w:rsidP="00104417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  <w:r w:rsidRPr="00B174B1">
        <w:rPr>
          <w:rFonts w:ascii="Times New Roman" w:eastAsia="Calibri" w:hAnsi="Times New Roman" w:cs="Times New Roman"/>
          <w:bCs/>
          <w:sz w:val="28"/>
          <w:szCs w:val="28"/>
        </w:rPr>
        <w:t xml:space="preserve">1.5. Учебный (тематический) план </w:t>
      </w:r>
    </w:p>
    <w:p w:rsidR="00104417" w:rsidRPr="00B174B1" w:rsidRDefault="00104417" w:rsidP="00104417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  <w:r w:rsidRPr="00B174B1">
        <w:rPr>
          <w:rFonts w:ascii="Times New Roman" w:eastAsia="Calibri" w:hAnsi="Times New Roman" w:cs="Times New Roman"/>
          <w:bCs/>
          <w:sz w:val="28"/>
          <w:szCs w:val="28"/>
        </w:rPr>
        <w:t>1.6.Содержание программы</w:t>
      </w:r>
    </w:p>
    <w:p w:rsidR="00104417" w:rsidRPr="00B174B1" w:rsidRDefault="00104417" w:rsidP="00104417">
      <w:pPr>
        <w:spacing w:after="0" w:line="240" w:lineRule="auto"/>
        <w:rPr>
          <w:rFonts w:ascii="Times New Roman" w:eastAsia="Times New Roman" w:hAnsi="Times New Roman" w:cs="Calibri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Calibri"/>
          <w:sz w:val="28"/>
          <w:szCs w:val="28"/>
          <w:lang w:eastAsia="ru-RU"/>
        </w:rPr>
        <w:t>1</w:t>
      </w:r>
      <w:r w:rsidRPr="00B174B1">
        <w:rPr>
          <w:rFonts w:ascii="Times New Roman" w:eastAsia="Times New Roman" w:hAnsi="Times New Roman" w:cs="Calibri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Calibri"/>
          <w:sz w:val="28"/>
          <w:szCs w:val="28"/>
          <w:lang w:eastAsia="ru-RU"/>
        </w:rPr>
        <w:t>7</w:t>
      </w:r>
      <w:r w:rsidRPr="00B174B1">
        <w:rPr>
          <w:rFonts w:ascii="Times New Roman" w:eastAsia="Times New Roman" w:hAnsi="Times New Roman" w:cs="Calibri"/>
          <w:sz w:val="28"/>
          <w:szCs w:val="28"/>
          <w:lang w:eastAsia="ru-RU"/>
        </w:rPr>
        <w:t>. Список  литературы</w:t>
      </w:r>
    </w:p>
    <w:p w:rsidR="00104417" w:rsidRPr="00B174B1" w:rsidRDefault="00104417" w:rsidP="00104417">
      <w:pPr>
        <w:spacing w:after="0" w:line="240" w:lineRule="auto"/>
        <w:ind w:left="927"/>
        <w:rPr>
          <w:rFonts w:ascii="Times New Roman" w:eastAsia="Times New Roman" w:hAnsi="Times New Roman" w:cs="Calibri"/>
          <w:sz w:val="28"/>
          <w:szCs w:val="28"/>
          <w:lang w:eastAsia="ru-RU"/>
        </w:rPr>
      </w:pPr>
    </w:p>
    <w:p w:rsidR="00104417" w:rsidRDefault="00104417" w:rsidP="00104417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104417" w:rsidRDefault="00104417" w:rsidP="00104417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104417" w:rsidRDefault="00104417" w:rsidP="00104417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0A1ACF" w:rsidRPr="008C0B2A" w:rsidRDefault="000A1ACF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0A1ACF" w:rsidRDefault="000A1ACF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97406C" w:rsidRPr="008C0B2A" w:rsidRDefault="0097406C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0A1ACF" w:rsidRPr="008C0B2A" w:rsidRDefault="000A1ACF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0A1ACF" w:rsidRPr="008C0B2A" w:rsidRDefault="000A1ACF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0A1ACF" w:rsidRPr="008C0B2A" w:rsidRDefault="000A1ACF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0A1ACF" w:rsidRPr="008C0B2A" w:rsidRDefault="000A1ACF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0A1ACF" w:rsidRPr="008C0B2A" w:rsidRDefault="000A1ACF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7951BC" w:rsidRPr="008C0B2A" w:rsidRDefault="000642E1" w:rsidP="000642E1">
      <w:pPr>
        <w:shd w:val="clear" w:color="auto" w:fill="FFFFFF"/>
        <w:spacing w:after="0" w:line="240" w:lineRule="auto"/>
        <w:ind w:left="1440"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 </w:t>
      </w:r>
    </w:p>
    <w:p w:rsidR="007951BC" w:rsidRPr="008C0B2A" w:rsidRDefault="007951BC" w:rsidP="000051A9">
      <w:pPr>
        <w:shd w:val="clear" w:color="auto" w:fill="FFFFFF"/>
        <w:tabs>
          <w:tab w:val="left" w:pos="1418"/>
        </w:tabs>
        <w:spacing w:after="0" w:line="240" w:lineRule="auto"/>
        <w:ind w:right="284"/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</w:pPr>
    </w:p>
    <w:p w:rsidR="00104417" w:rsidRPr="00B174B1" w:rsidRDefault="00104417" w:rsidP="00104417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174B1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Раздел 1. Комплекс основных характеристик программы</w:t>
      </w:r>
    </w:p>
    <w:p w:rsidR="00104417" w:rsidRPr="00104417" w:rsidRDefault="00104417" w:rsidP="00104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sz w:val="28"/>
          <w:lang w:eastAsia="ru-RU"/>
        </w:rPr>
        <w:t>1.4. Пояснительная записка</w:t>
      </w:r>
    </w:p>
    <w:p w:rsidR="007951BC" w:rsidRPr="008C0B2A" w:rsidRDefault="000642E1" w:rsidP="007951BC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     </w:t>
      </w:r>
    </w:p>
    <w:p w:rsidR="000A7EFC" w:rsidRPr="008C0B2A" w:rsidRDefault="007951BC" w:rsidP="00104417">
      <w:pPr>
        <w:shd w:val="clear" w:color="auto" w:fill="FFFFFF"/>
        <w:tabs>
          <w:tab w:val="left" w:pos="567"/>
        </w:tabs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</w:t>
      </w:r>
      <w:r w:rsid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</w:t>
      </w:r>
      <w:r w:rsidR="00104417" w:rsidRPr="00FE0DF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Направленность программы</w:t>
      </w:r>
      <w:r w:rsidR="0010441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.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Данная программа имеет художественн</w:t>
      </w:r>
      <w:r w:rsidR="0010441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ую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направленность. Основная цель этой программы - художественное воспитание и образование детей средствами хореографии.</w:t>
      </w:r>
    </w:p>
    <w:p w:rsidR="000A7EFC" w:rsidRPr="008C0B2A" w:rsidRDefault="000642E1" w:rsidP="00104417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</w:t>
      </w:r>
      <w:r w:rsidR="007951B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Хореография - искусство, любимое детьми. Хореография таит в себе огромное богатство для успешного художественного и нравственного воспитания, она сочетает в себе не только эмоциональную сторону искусства, приносит 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радость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7951B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как исполнителю, так и зрителю. Х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ореография раскрывает и растит духовные силы, воспитывает художественный вкус и любовь к 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прекрасному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   </w:t>
      </w:r>
      <w:r w:rsidR="007951B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                        </w:t>
      </w:r>
    </w:p>
    <w:p w:rsidR="000A7EFC" w:rsidRPr="008C0B2A" w:rsidRDefault="000A7EFC" w:rsidP="00104417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задачу обучения входит знакомство с основами хореографии, позициями и положениями рук и ног, положение корпуса и головы во время исполнения танцевальных движений, совершенствование музыкального слуха и чувства ритма, развитие элементарных навыков координации. В задачу программы также входит воспитание у учащихся умения передавать характер, стиль и манеру исполнения танцевальных произведений, развитие выразительности.</w:t>
      </w:r>
    </w:p>
    <w:p w:rsidR="007951BC" w:rsidRPr="008C0B2A" w:rsidRDefault="000A7EFC" w:rsidP="00104417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 цели занятий входит выработка гибкости и пластичности, постановка осанки, развитие прыжка и шага. Эти задачи реализуются через овладение детьми разнообразными формами движения: ходьбой, бегом, подскоками, гимнастическими и танцевальными упражнениями. Овладевая разнообразными движениями, дети совершенствуют двигательные навыки, у них развивается пространственная ориентация и координация, улучшается осанка, формируется чёткость и точность движений. Занятия создают благоприятные условия для развития творческого воображения детей.                                     </w:t>
      </w:r>
    </w:p>
    <w:p w:rsidR="007951BC" w:rsidRPr="008C0B2A" w:rsidRDefault="007951BC" w:rsidP="00104417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Одна из основных задач педагога - выявление и развитие творческой индивидуальности каждого ребенка.   </w:t>
      </w:r>
    </w:p>
    <w:p w:rsidR="000A7EFC" w:rsidRPr="008C0B2A" w:rsidRDefault="000642E1" w:rsidP="00104417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    </w:t>
      </w:r>
      <w:r w:rsidR="007951B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Данная программа содержит несколько разделов: выработка осанки и походки, развитие музыкального слуха, чувства ритма, развитие двигательных навыков, элементы классического танца, элементы народного танца, танцевальные этюды, танцы и игры под музыку. </w:t>
      </w:r>
    </w:p>
    <w:p w:rsidR="000642E1" w:rsidRPr="008C0B2A" w:rsidRDefault="000A7EFC" w:rsidP="00104417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каждом занятии проводится работа по всем разделам программы. Однако в зависимости от целей и задач конкретного занятия педагог может отводить на </w:t>
      </w:r>
      <w:proofErr w:type="gramStart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каждый раздел</w:t>
      </w:r>
      <w:proofErr w:type="gramEnd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различное количество времени (по собственному усмотрению).</w:t>
      </w:r>
    </w:p>
    <w:p w:rsidR="000642E1" w:rsidRPr="008C0B2A" w:rsidRDefault="000642E1" w:rsidP="0010441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  по хореографии носит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художественн</w:t>
      </w:r>
      <w:r w:rsidR="0010441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ую нап</w:t>
      </w: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равленность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и призвана сформировать у детей  навыки хореографического искусства.</w:t>
      </w:r>
    </w:p>
    <w:p w:rsidR="000A7EFC" w:rsidRPr="008C0B2A" w:rsidRDefault="000A7EFC" w:rsidP="001044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 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Хореография  занимает одно из ведущих мест в воспитании гармонически развитой личности. Танец приносит радость, как исполнителю, так и зрителю,  раскрывает и растит духовные силы, воспитывает художественный вкус и любовь </w:t>
      </w:r>
      <w:proofErr w:type="gramStart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</w:t>
      </w:r>
      <w:proofErr w:type="gramEnd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прекрасному. </w:t>
      </w:r>
    </w:p>
    <w:p w:rsidR="000642E1" w:rsidRDefault="000A7EFC" w:rsidP="001044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 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Танец оказывает и </w:t>
      </w:r>
      <w:proofErr w:type="spellStart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оздоравливающее</w:t>
      </w:r>
      <w:proofErr w:type="spellEnd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действие на растущий организм. Занятие танцем  благотворно влияет на работу сердца, органов дыхания, кровообращения, укрепляет мышцы, улучшает осанку.</w:t>
      </w:r>
    </w:p>
    <w:p w:rsidR="00141FCF" w:rsidRPr="009142EE" w:rsidRDefault="00104417" w:rsidP="001044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         </w:t>
      </w:r>
      <w:r w:rsidRPr="00FE0DF3">
        <w:rPr>
          <w:rFonts w:ascii="Times New Roman" w:eastAsia="Calibri" w:hAnsi="Times New Roman" w:cs="Times New Roman"/>
          <w:b/>
          <w:sz w:val="28"/>
          <w:szCs w:val="28"/>
        </w:rPr>
        <w:t>Нормативно-правовое обеспечение программы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.  </w:t>
      </w:r>
      <w:r w:rsidR="00141FCF"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Дополнительная общеобразовательная программа «</w:t>
      </w:r>
      <w:r w:rsidR="00141F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Школа маленьких лебедей»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141FCF"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разработана в соответствии с нормативными документами:</w:t>
      </w:r>
    </w:p>
    <w:p w:rsidR="00141FCF" w:rsidRPr="009142EE" w:rsidRDefault="00141FCF" w:rsidP="00141FCF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Конвенцией о правах ребенка;</w:t>
      </w:r>
    </w:p>
    <w:p w:rsidR="00141FCF" w:rsidRPr="009142EE" w:rsidRDefault="00141FCF" w:rsidP="00141FCF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Закон Российской Федерации ФЗ № 273 «Об образовании в РФ»;</w:t>
      </w:r>
    </w:p>
    <w:p w:rsidR="00141FCF" w:rsidRPr="009142EE" w:rsidRDefault="00141FCF" w:rsidP="00141FCF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Распоряжении Правительства РФ от 04.09.2014 № 1726 – </w:t>
      </w:r>
      <w:proofErr w:type="gram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«Об утверждении Концепции развития дополнительного образования детей»;</w:t>
      </w:r>
    </w:p>
    <w:p w:rsidR="00141FCF" w:rsidRPr="009142EE" w:rsidRDefault="00141FCF" w:rsidP="00141FCF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Приказ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РФ от 29.08.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141FCF" w:rsidRPr="009142EE" w:rsidRDefault="00141FCF" w:rsidP="00141FCF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СанПиН 2.4.4.3172-14 «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Санитарно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– эпидемиологические требования к устройству, содержанию и организации режима работы образовательных организаций дополнительного образования детей» утвержденного Постановлением Главного государственного санитарного врача РФ;</w:t>
      </w:r>
    </w:p>
    <w:p w:rsidR="00141FCF" w:rsidRPr="009142EE" w:rsidRDefault="00141FCF" w:rsidP="00141FCF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Приложение к письму Департамента молодёжной политики, воспитания и социальной поддержки детей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России от 11.12.2006 г. № 06-1844 «О примерных требованиях к программам дополнительного образования детей»;</w:t>
      </w:r>
    </w:p>
    <w:p w:rsidR="00141FCF" w:rsidRPr="00141FCF" w:rsidRDefault="00141FCF" w:rsidP="007951BC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41F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Устава муниципального бюджетного образовательного учреждения доп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олнительного образования детей -</w:t>
      </w:r>
      <w:r w:rsidR="00B85BC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Центра детского творчества «Развитие»</w:t>
      </w:r>
    </w:p>
    <w:p w:rsidR="00141FCF" w:rsidRPr="00B85BC8" w:rsidRDefault="00104417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</w:t>
      </w:r>
      <w:r w:rsidR="00B3534B" w:rsidRPr="0010441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Актуально</w:t>
      </w:r>
      <w:r w:rsidRPr="0010441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сть программы. </w:t>
      </w:r>
      <w:r w:rsidR="00B85BC8"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="00B3534B"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t>Хореография как никакое другое искусство обладает огромными возможностями</w:t>
      </w:r>
      <w:r w:rsidR="00B3534B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полноценного эстетического совершенствования ребенка, для его гармоничного духовного и физического развития. Танец является богатейшим источником эстетических впечатлений ребенка, формирует его художественное «я» как составную часть орудия общества. </w:t>
      </w:r>
    </w:p>
    <w:p w:rsidR="00141FCF" w:rsidRPr="00B85BC8" w:rsidRDefault="00B85BC8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="001044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proofErr w:type="spellStart"/>
      <w:r w:rsidR="00B3534B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Синкретичность</w:t>
      </w:r>
      <w:proofErr w:type="spellEnd"/>
      <w:r w:rsidR="00B3534B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танцевального искусства подразумевает развитие чувства ритма, умения слышать и понимать музыку, согласовывать с ней свои движения, одновременно развивать и тренировать мышечную силу корпуса и ног, пластику рук, грацию и выразительность. </w:t>
      </w:r>
    </w:p>
    <w:p w:rsidR="00141FCF" w:rsidRPr="00B85BC8" w:rsidRDefault="00B85BC8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="00B3534B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Занятия танцем дают организму физическую нагрузку, равную сочетанию нескольких видов спорта. Используемые в хореографии, ритмике движения, прошедшие длительный отбор, безусловно, оказывают положительное воздействие на здоровье детей.</w:t>
      </w:r>
    </w:p>
    <w:p w:rsidR="00141FCF" w:rsidRPr="00B85BC8" w:rsidRDefault="00B3534B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Музыкально-</w:t>
      </w:r>
      <w:proofErr w:type="gramStart"/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ритмическая деятельность</w:t>
      </w:r>
      <w:proofErr w:type="gramEnd"/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привлекает детей своей эмоциональностью, возможностью активно выразить свое отношение к музыке в движении. </w:t>
      </w:r>
    </w:p>
    <w:p w:rsidR="00141FCF" w:rsidRPr="00B85BC8" w:rsidRDefault="00B85BC8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="00B3534B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Учитывая возрастные особенности детей, их запросы и интересы занятия хореографией проводятся в игровой форме, большое внимание уделяется музыкальным играм, импровизации. </w:t>
      </w:r>
    </w:p>
    <w:p w:rsidR="00B85BC8" w:rsidRDefault="00B85BC8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="00B3534B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музыкальных играх, создавая тот или иной образ, дети слышат в музыке и передают в движении разнообразные чувства.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C6F91" w:rsidRPr="00B85BC8" w:rsidRDefault="00B85BC8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proofErr w:type="gramStart"/>
      <w:r w:rsidR="00B3534B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Система упражнений выстроена от простого к сложному, с учетом всех необходимых музыкально-ритмических навыков и навыков выразительного движения при условии многократного повторения заданий, что помогает успешному выполнению требований Программы</w:t>
      </w:r>
      <w:r w:rsidR="00B3534B" w:rsidRPr="00B85BC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proofErr w:type="gramEnd"/>
    </w:p>
    <w:p w:rsidR="000642E1" w:rsidRPr="008C0B2A" w:rsidRDefault="00104417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 xml:space="preserve">         </w:t>
      </w:r>
      <w:r w:rsidR="000642E1"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Педагогическая  целесообразность программы</w:t>
      </w:r>
      <w:r w:rsidR="000642E1"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> 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заключается в том, что она обеспечивает общее гармоническое, психологическое, духовное и физическое развитие ребенка; формирование разнообразных умений, способностей и знаний в области танца; воспитание у ребенка потребности в здоровом образе жизни.</w:t>
      </w:r>
    </w:p>
    <w:p w:rsidR="00462ADD" w:rsidRPr="00B85BC8" w:rsidRDefault="00104417" w:rsidP="00462ADD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</w:t>
      </w:r>
      <w:r w:rsidR="000642E1"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Цель программы</w:t>
      </w:r>
      <w:r w:rsidR="000642E1"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-</w:t>
      </w:r>
      <w:r w:rsidR="00462ADD" w:rsidRPr="00462ADD">
        <w:rPr>
          <w:color w:val="C00000"/>
        </w:rPr>
        <w:t xml:space="preserve"> </w:t>
      </w:r>
      <w:r w:rsidR="00462ADD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формирование творческих способностей у детей дошкольного возраста в процессе музыкально</w:t>
      </w:r>
      <w:r w:rsid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62ADD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462ADD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ритмической деятельности</w:t>
      </w:r>
      <w:proofErr w:type="gramEnd"/>
      <w:r w:rsidR="00462ADD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62ADD" w:rsidRPr="00B85BC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="00B85BC8" w:rsidRPr="00B85BC8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и изучения</w:t>
      </w:r>
      <w:r w:rsidR="00462ADD" w:rsidRPr="00B85BC8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</w:t>
      </w:r>
      <w:r w:rsidR="00B85BC8" w:rsidRPr="00B85BC8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базовых  упражнения</w:t>
      </w:r>
      <w:r w:rsidR="00462ADD" w:rsidRPr="00B85BC8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  классического,  народного и эстрадного танца</w:t>
      </w:r>
      <w:r w:rsidR="00462ADD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85BC8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62ADD"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условиях сюжетно-игровых занятий. </w:t>
      </w:r>
    </w:p>
    <w:p w:rsidR="000642E1" w:rsidRPr="00104417" w:rsidRDefault="00104417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     </w:t>
      </w:r>
      <w:r w:rsidR="000642E1" w:rsidRPr="0010441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Для реализации поставленной цели необходимо решать следующие </w:t>
      </w:r>
      <w:r w:rsidR="000642E1"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задачи:</w:t>
      </w:r>
    </w:p>
    <w:p w:rsidR="000642E1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Образовательные:</w:t>
      </w:r>
    </w:p>
    <w:p w:rsidR="000A7EFC" w:rsidRPr="008C0B2A" w:rsidRDefault="000A7EFC" w:rsidP="001044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-изучение элементов классического, народного, бального, совр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еменного танцев; </w:t>
      </w:r>
    </w:p>
    <w:p w:rsidR="000642E1" w:rsidRPr="008C0B2A" w:rsidRDefault="000642E1" w:rsidP="001044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-формирование музыкально-ритмических навыков (умение двигаться и    реализовывать себя под музыку);                                                            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                      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-о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бучение  правильному дыханию (дыхательные упражнения);           </w:t>
      </w:r>
      <w:r w:rsidR="000A7EFC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                   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-изучение упражнений для развития тела и укрепления здоровья (улучшение физических данных, формирование осанки).</w:t>
      </w:r>
    </w:p>
    <w:p w:rsidR="000642E1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Развивающие:</w:t>
      </w:r>
    </w:p>
    <w:p w:rsidR="000A7EFC" w:rsidRPr="008C0B2A" w:rsidRDefault="000642E1" w:rsidP="001044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-совершенствование психомоторных способностей детей (развитие ловкости, точности, силовых и координационных способностей; </w:t>
      </w:r>
    </w:p>
    <w:p w:rsidR="000642E1" w:rsidRPr="008C0B2A" w:rsidRDefault="000A7EFC" w:rsidP="001044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развитие равновесия, силы, укрепление мышечного аппарата);  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                            </w:t>
      </w:r>
      <w:proofErr w:type="gramStart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-р</w:t>
      </w:r>
      <w:proofErr w:type="gramEnd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азвитие мелкой моторики;                                                              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                            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-развитие памяти, внимания, воображения;                                     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                             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-развитие музыкальных способностей (развитие чувства ритма, умение слушать музыку).</w:t>
      </w:r>
    </w:p>
    <w:p w:rsidR="000642E1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Воспитательные:</w:t>
      </w:r>
    </w:p>
    <w:p w:rsidR="00B82554" w:rsidRDefault="000642E1" w:rsidP="001044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-воспитание у детей интереса к танцевальному искусству;                                           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-в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оспитание умения вести себя в группе во время движения, танцев и игр,</w:t>
      </w:r>
    </w:p>
    <w:p w:rsidR="00B82554" w:rsidRDefault="00B82554" w:rsidP="001044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формирование культурных привычек  в процессе группового общения с детьми и взрослыми;  </w:t>
      </w:r>
    </w:p>
    <w:p w:rsidR="000642E1" w:rsidRDefault="00B82554" w:rsidP="001044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 w:rsidRPr="00B82554">
        <w:rPr>
          <w:rFonts w:ascii="Times New Roman" w:hAnsi="Times New Roman" w:cs="Times New Roman"/>
          <w:color w:val="000000" w:themeColor="text1"/>
          <w:sz w:val="28"/>
          <w:szCs w:val="28"/>
        </w:rPr>
        <w:t>воспитание умени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я работать в паре, коллективе;</w:t>
      </w:r>
      <w:r w:rsidR="000642E1" w:rsidRPr="00B825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                               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                    </w:t>
      </w:r>
      <w:r w:rsidR="000A7EFC" w:rsidRPr="00B825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-в</w:t>
      </w:r>
      <w:proofErr w:type="gramEnd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оспитание, чувства товарищества, взаимопомощи и трудолюбия.</w:t>
      </w:r>
    </w:p>
    <w:p w:rsidR="00B82554" w:rsidRPr="00B9390A" w:rsidRDefault="00104417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color w:val="C00000"/>
        </w:rPr>
        <w:t xml:space="preserve">       </w:t>
      </w:r>
      <w:r w:rsidR="00B82554" w:rsidRPr="00B82554">
        <w:rPr>
          <w:color w:val="C00000"/>
        </w:rPr>
        <w:t xml:space="preserve"> </w:t>
      </w:r>
      <w:r w:rsidR="00B82554" w:rsidRPr="00B9390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Успешное решение поставленных задач на занятиях хореографией с дошкольниками возможно только при использовании педагогических принципов и методов обучения. </w:t>
      </w:r>
    </w:p>
    <w:p w:rsidR="00B9390A" w:rsidRPr="000051A9" w:rsidRDefault="00B82554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0051A9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Принципы:</w:t>
      </w:r>
    </w:p>
    <w:p w:rsidR="00B9390A" w:rsidRDefault="00B82554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390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B9390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индивидуализации (определение посильных заданий с учётом возможностей ребёнка); </w:t>
      </w:r>
    </w:p>
    <w:p w:rsidR="00B9390A" w:rsidRDefault="00B82554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390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систематичности (непрерывность и регулярность занятий); </w:t>
      </w:r>
    </w:p>
    <w:p w:rsidR="00B9390A" w:rsidRDefault="00B82554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390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наглядности (безукоризненный показ движений педагогом); </w:t>
      </w:r>
    </w:p>
    <w:p w:rsidR="00B82554" w:rsidRPr="00B9390A" w:rsidRDefault="00B82554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390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повторяемости материала (повторение вырабатываемых двигательных навыков); • сознательности и активности (обучение, опирающееся на сознательное и заинтересованное отношение воспитанника к своим действиям). </w:t>
      </w:r>
    </w:p>
    <w:p w:rsidR="00B9390A" w:rsidRPr="00462ADD" w:rsidRDefault="00B9390A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462ADD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Методические приемы:</w:t>
      </w:r>
    </w:p>
    <w:p w:rsidR="00462ADD" w:rsidRDefault="00B9390A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62AD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Игровой метод.</w:t>
      </w: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Основным методом обучения хореографии детей дошкольного возраста является игра, так как игра – это основная деятельность, естественное </w:t>
      </w: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состояние детей дошкольного возраста. Речь идет не о применении игры как средства разрядки и отдыха на занятии, а о том, чтобы пронизывать занятие игровым началом, сделать игру его органическим компонентом. Каждая ритмическая игра имеет в своей основе определенную цель, какое-либо задание. В процессе игры дети знакомятся с окружающей жизнью, уточняют и осмысливают свои представления о мире. </w:t>
      </w:r>
    </w:p>
    <w:p w:rsidR="00B9390A" w:rsidRPr="00462ADD" w:rsidRDefault="00B9390A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62AD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Наглядный метод</w:t>
      </w: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выразительный показ под счет, с музыкой.</w:t>
      </w:r>
    </w:p>
    <w:p w:rsidR="00B9390A" w:rsidRPr="00462ADD" w:rsidRDefault="00B9390A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62AD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Метод аналогий.</w:t>
      </w: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программе обучения широко используется метод аналогий с животным и растительным миром (образ, поза, двигательная имитация), где педагог-режиссер, используя игровую атрибутику, образ, активизирует работу правого полушария головного мозга ребенка, его пространственно-образное мышление, способствуя высвобождению скрытых творческих возможностей подсознания. </w:t>
      </w:r>
    </w:p>
    <w:p w:rsidR="00462ADD" w:rsidRPr="00462ADD" w:rsidRDefault="00B9390A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62AD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Словесный метод.</w:t>
      </w: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Это беседа о характере музыки, средствах ее выразительности, объяснение методик</w:t>
      </w:r>
      <w:r w:rsidR="00462ADD"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исполнения движений, оценка. </w:t>
      </w:r>
    </w:p>
    <w:p w:rsidR="00B9390A" w:rsidRPr="00462ADD" w:rsidRDefault="00B9390A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462AD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Практический метод</w:t>
      </w:r>
      <w:r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заключается в многократном выполнении конкретного музыкально-ритмического движения.</w:t>
      </w:r>
    </w:p>
    <w:p w:rsidR="00B9390A" w:rsidRPr="00462ADD" w:rsidRDefault="00462ADD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Отличительная особенность</w:t>
      </w:r>
      <w:r w:rsidR="0010441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программы. </w:t>
      </w:r>
      <w:r w:rsidR="00B9390A"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Отличительной особенностью программы является </w:t>
      </w:r>
      <w:r w:rsidR="00B9390A" w:rsidRPr="00462AD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комплексность подхода </w:t>
      </w:r>
      <w:r w:rsidR="00B9390A"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>при реализации учебно-воспитательных задач, предполагающих, в первую очередь, развивающую направленность программы.</w:t>
      </w:r>
    </w:p>
    <w:p w:rsidR="00462ADD" w:rsidRPr="00462ADD" w:rsidRDefault="00B9390A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462AD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  <w:r w:rsidRPr="00462ADD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Данная комплексность основывается на следующих принципах:</w:t>
      </w:r>
    </w:p>
    <w:p w:rsidR="00462ADD" w:rsidRPr="00462ADD" w:rsidRDefault="000051A9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</w:t>
      </w:r>
      <w:r w:rsidR="00B9390A"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развитие воображения ребёнка через особые формы двигательной активности (изучение простейших танцевальных движений, составляющих основу детских танцев); </w:t>
      </w:r>
    </w:p>
    <w:p w:rsidR="00E12A32" w:rsidRDefault="000051A9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B9390A"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формирование осмысленной моторики, которое предполагает развитие координации ребёнка и способность на определённом этапе изучения танцевальных движений не только узнавать мелодию и ритм танца, но и умение реализовывать их в простейших комбинациях танцевальных движений; </w:t>
      </w:r>
      <w:r w:rsidR="00E12A3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</w:p>
    <w:p w:rsidR="00462ADD" w:rsidRPr="00462ADD" w:rsidRDefault="000051A9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B9390A"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формирование у детей способностей к взаимодействию в паре и в группе, навыкам выступления, умению понимать друг друга в процессе исполнения танца; </w:t>
      </w:r>
    </w:p>
    <w:p w:rsidR="00B9390A" w:rsidRDefault="00E12A32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B9390A" w:rsidRPr="00462A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формирование навыков коллективного взаимодействия и взаимного уважения при постановке танцев и подготовке публичного выступления. </w:t>
      </w:r>
    </w:p>
    <w:p w:rsidR="00162F81" w:rsidRPr="00162F81" w:rsidRDefault="00104417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Сроки реализации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программы</w:t>
      </w:r>
      <w:proofErr w:type="gramStart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gramEnd"/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рограмма</w:t>
      </w:r>
      <w:proofErr w:type="spellEnd"/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предназначена для обучения детей 5 – 7 лет и рассчитана на два учебных года. Этот период можно определить как первый этап в освоении азов ритмики, азбуки классичес</w:t>
      </w:r>
      <w:r w:rsidR="00162F81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кого, народного и эстрадного  танца</w:t>
      </w:r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:rsidR="00162F81" w:rsidRPr="00E12A32" w:rsidRDefault="00B85BC8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E12A3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Долгосрочность освоения программы определяется: </w:t>
      </w:r>
    </w:p>
    <w:p w:rsidR="00162F81" w:rsidRPr="00162F81" w:rsidRDefault="00E12A32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постепенным характером формирования физического аппарата ребенка для освоения и в связи с этим постепенное усложнение образовательной программы; </w:t>
      </w:r>
    </w:p>
    <w:p w:rsidR="00162F81" w:rsidRPr="00162F81" w:rsidRDefault="00E12A32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процессами психического развития ребенка; </w:t>
      </w:r>
    </w:p>
    <w:p w:rsidR="00162F81" w:rsidRPr="00162F81" w:rsidRDefault="00E12A32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большим объемом материала, </w:t>
      </w:r>
      <w:proofErr w:type="spellStart"/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многопредметностью</w:t>
      </w:r>
      <w:proofErr w:type="spellEnd"/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162F81" w:rsidRPr="00162F81" w:rsidRDefault="00E12A32" w:rsidP="001044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групповым характером освоения программы и предъявления образовательного результата. </w:t>
      </w:r>
    </w:p>
    <w:p w:rsidR="00B85BC8" w:rsidRPr="00162F81" w:rsidRDefault="00104417" w:rsidP="00B85BC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</w:t>
      </w:r>
      <w:r w:rsidRPr="0010441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Режим</w:t>
      </w:r>
      <w:r w:rsidR="00B85BC8" w:rsidRPr="0010441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занятий</w:t>
      </w:r>
      <w:proofErr w:type="gramStart"/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:</w:t>
      </w:r>
      <w:proofErr w:type="gramEnd"/>
      <w:r w:rsidR="00B85BC8"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30 минут  -1 урок+ 30 минут -2 урок. Два раза в неделю.</w:t>
      </w:r>
    </w:p>
    <w:p w:rsidR="00B85BC8" w:rsidRPr="00104417" w:rsidRDefault="00B85BC8" w:rsidP="00104417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Программа по хореографии разработана с учетом следующих парциальных программ: </w:t>
      </w:r>
    </w:p>
    <w:p w:rsidR="00162F81" w:rsidRPr="00104417" w:rsidRDefault="00B85BC8" w:rsidP="00104417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1.А.И. Буренина. Авторская программа по хореографии «Ритмическая мозаика». </w:t>
      </w:r>
    </w:p>
    <w:p w:rsidR="00B85BC8" w:rsidRPr="00162F81" w:rsidRDefault="00B85BC8" w:rsidP="00104417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Программа предусмотрена для детей от 3 до 7 лет основной группы здоровья. Программа адаптирована к условиям дошкольной организации.</w:t>
      </w:r>
    </w:p>
    <w:p w:rsidR="00B85BC8" w:rsidRPr="00162F81" w:rsidRDefault="00B85BC8" w:rsidP="00104417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t>Цель</w:t>
      </w:r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: </w:t>
      </w: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формирование творческих способностей у детей дошкольного возраста в процессе музыкально-</w:t>
      </w:r>
      <w:proofErr w:type="gramStart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ритмической деятельности</w:t>
      </w:r>
      <w:proofErr w:type="gramEnd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условиях сюжетно-игровых занятий</w:t>
      </w:r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</w:p>
    <w:p w:rsidR="00B85BC8" w:rsidRPr="00162F81" w:rsidRDefault="00B85BC8" w:rsidP="00104417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t>Задачи: •</w:t>
      </w: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формирование и развитие музыкально-ритмических способностей и творческого потенциала детей дошкольного возраста; • укрепление здоровья детей, обеспечение их физической и психологической безопасности, эмоционального благополучия; • развитие физических, интеллектуальных, социальных, нравственных, эстетических качеств детей; создание благоприятных условий для их гармоничного развития в соответствии с возрастными и индивидуальными особенностями и склонностями каждого ребенка.</w:t>
      </w:r>
    </w:p>
    <w:p w:rsidR="00162F81" w:rsidRPr="00104417" w:rsidRDefault="00B85BC8" w:rsidP="00104417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2. Ж.Е. </w:t>
      </w:r>
      <w:proofErr w:type="spellStart"/>
      <w:r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t>Фирилева</w:t>
      </w:r>
      <w:proofErr w:type="spellEnd"/>
      <w:r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t>, Е.Г. Сайкина. «</w:t>
      </w:r>
      <w:proofErr w:type="spellStart"/>
      <w:r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t>Са</w:t>
      </w:r>
      <w:proofErr w:type="spellEnd"/>
      <w:r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t>-Фи-</w:t>
      </w:r>
      <w:proofErr w:type="spellStart"/>
      <w:r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t>Дансе</w:t>
      </w:r>
      <w:proofErr w:type="spellEnd"/>
      <w:r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Танцевальн</w:t>
      </w:r>
      <w:proofErr w:type="gramStart"/>
      <w:r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104417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proofErr w:type="gramEnd"/>
      <w:r w:rsidR="001044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игровая гимнастика для детей».</w:t>
      </w:r>
    </w:p>
    <w:p w:rsidR="00B85BC8" w:rsidRPr="00162F81" w:rsidRDefault="00B85BC8" w:rsidP="00104417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Данная программа направлена на всестороннее, гармоничное развитие детей дошкольного возраста, с учётом возможностей и состояния здоровья детей, расширение функциональных возможностей развивающегося организма, овладение ребёнком базовыми умениями и навыками в разных упражнениях. Программа рассчитана на один год обучения, реализуется в форме кружковой работы, кружок по ритмике охватывает детей (5-7 лет) старшей и подготовительной группы. Содержание программы взаимосвязано с программами по физическому и музыкальному воспитанию в дошкольном учреждении. В программе представлены различные разделы, но основными являются танцевально-ритмическая гимнастика, нетрадиционные виды упражнений и креативная гимнастика</w:t>
      </w:r>
      <w:r w:rsidRPr="00162F8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</w:p>
    <w:p w:rsidR="00B85BC8" w:rsidRPr="00162F81" w:rsidRDefault="00B85BC8" w:rsidP="00104417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t>Цель:</w:t>
      </w: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воспитание в детях работоспособности, физически подготовленности и всесторонней развитости средствами танцевальн</w:t>
      </w:r>
      <w:proofErr w:type="gramStart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о-</w:t>
      </w:r>
      <w:proofErr w:type="gramEnd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игровой гимнастики. </w:t>
      </w:r>
    </w:p>
    <w:p w:rsidR="00B85BC8" w:rsidRPr="00162F81" w:rsidRDefault="00B85BC8" w:rsidP="00104417">
      <w:pPr>
        <w:shd w:val="clear" w:color="auto" w:fill="FFFFFF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</w:pPr>
      <w:r w:rsidRPr="0010441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Задачи: </w:t>
      </w:r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• укрепление здоровья, формирование правильной </w:t>
      </w:r>
      <w:proofErr w:type="spellStart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осанки</w:t>
      </w:r>
      <w:proofErr w:type="gramStart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,с</w:t>
      </w:r>
      <w:proofErr w:type="gramEnd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одействие</w:t>
      </w:r>
      <w:proofErr w:type="spellEnd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профилактики </w:t>
      </w:r>
      <w:proofErr w:type="spellStart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пласкостопия</w:t>
      </w:r>
      <w:proofErr w:type="spellEnd"/>
      <w:r w:rsidRPr="00162F81">
        <w:rPr>
          <w:rFonts w:ascii="Times New Roman" w:hAnsi="Times New Roman" w:cs="Times New Roman"/>
          <w:color w:val="000000" w:themeColor="text1"/>
          <w:sz w:val="28"/>
          <w:szCs w:val="28"/>
        </w:rPr>
        <w:t>, развитие и функциональное совершенствование органов дыхания, кровообращения, сердечно - сосудистой и нервной систем организма; • формирование навыков выразительности, пластичности, грациозности и изящества танцевальных движений и танцев; • содействие развитию чувства ритма, музыкального слуха, памяти, внимания, умения согласовывать движения с музыкой.</w:t>
      </w:r>
    </w:p>
    <w:p w:rsidR="00162F81" w:rsidRPr="00104417" w:rsidRDefault="00162F81" w:rsidP="00104417">
      <w:pPr>
        <w:shd w:val="clear" w:color="auto" w:fill="FFFFFF"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10441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</w:t>
      </w:r>
      <w:r w:rsidRPr="00104417">
        <w:rPr>
          <w:rStyle w:val="c14"/>
          <w:rFonts w:ascii="Times New Roman" w:hAnsi="Times New Roman" w:cs="Times New Roman"/>
          <w:color w:val="000000"/>
          <w:sz w:val="28"/>
          <w:szCs w:val="28"/>
        </w:rPr>
        <w:t>Кондратенко Е.В - педагог дополнительного образования</w:t>
      </w:r>
      <w:proofErr w:type="gramEnd"/>
    </w:p>
    <w:p w:rsidR="00162F81" w:rsidRPr="00104417" w:rsidRDefault="00162F81" w:rsidP="00104417">
      <w:pPr>
        <w:shd w:val="clear" w:color="auto" w:fill="FFFFFF"/>
        <w:spacing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</w:t>
      </w:r>
      <w:r w:rsidRPr="0010441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Силаева К. И. – педагог дополнительного образования</w:t>
      </w:r>
    </w:p>
    <w:p w:rsidR="000A7EFC" w:rsidRPr="00104417" w:rsidRDefault="00162F81" w:rsidP="00104417">
      <w:pPr>
        <w:shd w:val="clear" w:color="auto" w:fill="FFFFFF"/>
        <w:spacing w:after="0" w:line="240" w:lineRule="auto"/>
        <w:ind w:right="284" w:firstLine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5.И.Р.Хасаншина ПДО ЦВР </w:t>
      </w:r>
      <w:proofErr w:type="spellStart"/>
      <w:r w:rsidRPr="0010441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Тукаевского</w:t>
      </w:r>
      <w:proofErr w:type="spellEnd"/>
      <w:r w:rsidRPr="0010441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района «Авторская программа по хореографии</w:t>
      </w:r>
    </w:p>
    <w:p w:rsidR="000A7EFC" w:rsidRPr="00104417" w:rsidRDefault="00104417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Объем программы</w:t>
      </w:r>
      <w:r>
        <w:rPr>
          <w:b/>
          <w:color w:val="000000"/>
          <w:sz w:val="28"/>
          <w:szCs w:val="28"/>
          <w:shd w:val="clear" w:color="auto" w:fill="FFFFFF"/>
        </w:rPr>
        <w:t xml:space="preserve">. </w:t>
      </w:r>
      <w:r w:rsidR="000A7EFC" w:rsidRPr="000403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</w:t>
      </w:r>
      <w:r w:rsidRPr="000403E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года.</w:t>
      </w:r>
    </w:p>
    <w:p w:rsidR="00B3534B" w:rsidRDefault="000A7EFC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 разделана на два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уровня сложности.</w:t>
      </w:r>
    </w:p>
    <w:p w:rsidR="00BB75B8" w:rsidRPr="008C0B2A" w:rsidRDefault="000A7EFC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1-  уровень дети 5- 6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лет;                                                             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                                2 - уровень дети  6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до   7 лет.                                                                                                                  </w:t>
      </w:r>
    </w:p>
    <w:p w:rsidR="000642E1" w:rsidRPr="00104417" w:rsidRDefault="00104417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hAnsi="Times New Roman" w:cs="Times New Roman"/>
          <w:b/>
          <w:color w:val="000000"/>
          <w:sz w:val="28"/>
          <w:szCs w:val="28"/>
        </w:rPr>
        <w:t>Формы организации образовательного процесс</w:t>
      </w:r>
      <w:proofErr w:type="gramStart"/>
      <w:r w:rsidRPr="00104417">
        <w:rPr>
          <w:rFonts w:ascii="Times New Roman" w:hAnsi="Times New Roman" w:cs="Times New Roman"/>
          <w:b/>
          <w:color w:val="000000"/>
          <w:sz w:val="28"/>
          <w:szCs w:val="28"/>
        </w:rPr>
        <w:t>а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-</w:t>
      </w:r>
      <w:proofErr w:type="gramEnd"/>
      <w:r w:rsidR="000642E1" w:rsidRPr="0010441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групповая.</w:t>
      </w:r>
    </w:p>
    <w:p w:rsidR="000642E1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 xml:space="preserve">Формы организации деятельности </w:t>
      </w:r>
      <w:proofErr w:type="gramStart"/>
      <w:r w:rsidRPr="0010441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занимающихся</w:t>
      </w:r>
      <w:proofErr w:type="gramEnd"/>
      <w:r w:rsidRPr="0010441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.</w:t>
      </w:r>
      <w:r w:rsidR="000403E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 xml:space="preserve">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Используются групповая и индивидуальная форма, а также работа с частью коллектива.</w:t>
      </w:r>
    </w:p>
    <w:p w:rsidR="000642E1" w:rsidRPr="00104417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  <w:lang w:eastAsia="ru-RU"/>
        </w:rPr>
        <w:t>Формы проведения занятий.</w:t>
      </w:r>
    </w:p>
    <w:p w:rsidR="000642E1" w:rsidRPr="008C0B2A" w:rsidRDefault="000642E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учебное занятие;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открытое занятие;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беседа;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игра;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экскурсия;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музыкальное соревнование;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занятие-праздник;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концерт;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конкурс;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- фестиваль.</w:t>
      </w:r>
      <w:proofErr w:type="gramEnd"/>
    </w:p>
    <w:p w:rsidR="00D67131" w:rsidRPr="00D8690C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8690C">
        <w:rPr>
          <w:bCs/>
          <w:iCs/>
          <w:color w:val="000000"/>
          <w:sz w:val="28"/>
          <w:szCs w:val="28"/>
        </w:rPr>
        <w:t>Педагогический эффект</w:t>
      </w:r>
      <w:r w:rsidRPr="00D8690C">
        <w:rPr>
          <w:color w:val="000000"/>
          <w:sz w:val="28"/>
          <w:szCs w:val="28"/>
        </w:rPr>
        <w:t>:</w:t>
      </w:r>
    </w:p>
    <w:p w:rsidR="00D67131" w:rsidRPr="00D6713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67131">
        <w:rPr>
          <w:color w:val="000000"/>
          <w:sz w:val="28"/>
          <w:szCs w:val="28"/>
        </w:rPr>
        <w:t>1. Укрепление физического и психического здоровья дошкольников.</w:t>
      </w:r>
    </w:p>
    <w:p w:rsidR="00D67131" w:rsidRPr="00D6713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67131">
        <w:rPr>
          <w:color w:val="000000"/>
          <w:sz w:val="28"/>
          <w:szCs w:val="28"/>
        </w:rPr>
        <w:t>2. Развитие музыкальных способностей (эмоциональная отзывчивость, слуховые представления, чувство ритма).</w:t>
      </w:r>
    </w:p>
    <w:p w:rsidR="00D8690C" w:rsidRPr="00D8690C" w:rsidRDefault="00D8690C" w:rsidP="00D8690C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8690C">
        <w:rPr>
          <w:rFonts w:ascii="Times New Roman" w:hAnsi="Times New Roman" w:cs="Times New Roman"/>
          <w:b/>
          <w:sz w:val="28"/>
          <w:szCs w:val="28"/>
        </w:rPr>
        <w:t>Формы подведения итогов реализации программы</w:t>
      </w:r>
    </w:p>
    <w:p w:rsidR="00D67131" w:rsidRPr="00D6713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 xml:space="preserve"> </w:t>
      </w:r>
      <w:r w:rsidRPr="00D67131">
        <w:rPr>
          <w:b/>
          <w:bCs/>
          <w:color w:val="000000"/>
          <w:sz w:val="28"/>
          <w:szCs w:val="28"/>
        </w:rPr>
        <w:t>-</w:t>
      </w:r>
      <w:r w:rsidRPr="00D67131">
        <w:rPr>
          <w:rStyle w:val="apple-converted-space"/>
          <w:b/>
          <w:bCs/>
          <w:color w:val="000000"/>
          <w:sz w:val="28"/>
          <w:szCs w:val="28"/>
        </w:rPr>
        <w:t> </w:t>
      </w:r>
      <w:r w:rsidRPr="00D67131">
        <w:rPr>
          <w:color w:val="000000"/>
          <w:sz w:val="28"/>
          <w:szCs w:val="28"/>
        </w:rPr>
        <w:t>отзывы родителей</w:t>
      </w:r>
    </w:p>
    <w:p w:rsidR="00D67131" w:rsidRPr="00D6713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67131">
        <w:rPr>
          <w:color w:val="000000"/>
          <w:sz w:val="28"/>
          <w:szCs w:val="28"/>
        </w:rPr>
        <w:t>- анкеты родителей</w:t>
      </w:r>
    </w:p>
    <w:p w:rsidR="00D67131" w:rsidRPr="00D6713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67131">
        <w:rPr>
          <w:color w:val="000000"/>
          <w:sz w:val="28"/>
          <w:szCs w:val="28"/>
        </w:rPr>
        <w:t>- открытые уроки для родителей</w:t>
      </w:r>
    </w:p>
    <w:p w:rsidR="00D67131" w:rsidRPr="00D6713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67131">
        <w:rPr>
          <w:b/>
          <w:bCs/>
          <w:color w:val="000000"/>
          <w:sz w:val="28"/>
          <w:szCs w:val="28"/>
        </w:rPr>
        <w:t>-</w:t>
      </w:r>
      <w:r w:rsidRPr="00D67131">
        <w:rPr>
          <w:rStyle w:val="apple-converted-space"/>
          <w:b/>
          <w:bCs/>
          <w:color w:val="000000"/>
          <w:sz w:val="28"/>
          <w:szCs w:val="28"/>
        </w:rPr>
        <w:t> </w:t>
      </w:r>
      <w:r w:rsidRPr="00D67131">
        <w:rPr>
          <w:color w:val="000000"/>
          <w:sz w:val="28"/>
          <w:szCs w:val="28"/>
        </w:rPr>
        <w:t>отчетный концерт</w:t>
      </w:r>
    </w:p>
    <w:p w:rsidR="00D67131" w:rsidRPr="00D67131" w:rsidRDefault="00D67131" w:rsidP="00D67131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D67131">
        <w:rPr>
          <w:color w:val="000000"/>
          <w:sz w:val="28"/>
          <w:szCs w:val="28"/>
        </w:rPr>
        <w:t>- экспертиза качества исполнения концертных номеров при участии в праздниках, спектаклях, концертах.</w:t>
      </w:r>
    </w:p>
    <w:p w:rsidR="00D67131" w:rsidRPr="008C0B2A" w:rsidRDefault="00D67131" w:rsidP="00795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BB75B8" w:rsidRPr="008C0B2A" w:rsidRDefault="00BB75B8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642E1" w:rsidRPr="00D8690C" w:rsidRDefault="000642E1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D8690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Карта диагностики уровня   развития   детей  по   хореографии.</w:t>
      </w:r>
    </w:p>
    <w:p w:rsidR="00BB75B8" w:rsidRPr="00D8690C" w:rsidRDefault="00BB75B8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tbl>
      <w:tblPr>
        <w:tblW w:w="11057" w:type="dxa"/>
        <w:tblInd w:w="-601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1417"/>
        <w:gridCol w:w="1701"/>
        <w:gridCol w:w="1418"/>
        <w:gridCol w:w="1276"/>
        <w:gridCol w:w="992"/>
        <w:gridCol w:w="1559"/>
        <w:gridCol w:w="1701"/>
      </w:tblGrid>
      <w:tr w:rsidR="007951BC" w:rsidRPr="008C0B2A" w:rsidTr="007951BC">
        <w:trPr>
          <w:trHeight w:val="1102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0642E1">
            <w:pPr>
              <w:spacing w:after="0" w:line="240" w:lineRule="auto"/>
              <w:ind w:firstLine="12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Ф. И. ребенка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EA2555">
            <w:pPr>
              <w:spacing w:after="0" w:line="240" w:lineRule="auto"/>
              <w:ind w:right="114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Музыкальность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0642E1">
            <w:pPr>
              <w:spacing w:after="0" w:line="240" w:lineRule="auto"/>
              <w:ind w:right="48" w:firstLine="42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Эмоциональная  сфера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0642E1">
            <w:pPr>
              <w:spacing w:after="0" w:line="240" w:lineRule="auto"/>
              <w:ind w:right="114" w:firstLine="28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Творческие проявления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EA2555">
            <w:pPr>
              <w:spacing w:after="0" w:line="240" w:lineRule="auto"/>
              <w:ind w:right="114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Внимание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0642E1">
            <w:pPr>
              <w:spacing w:after="0" w:line="240" w:lineRule="auto"/>
              <w:ind w:right="84" w:firstLine="10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Память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7951BC">
            <w:pPr>
              <w:spacing w:after="0" w:line="240" w:lineRule="auto"/>
              <w:ind w:right="100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Пластичность гибкость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951BC" w:rsidRPr="008C0B2A" w:rsidRDefault="007951BC" w:rsidP="000642E1">
            <w:pPr>
              <w:spacing w:after="0" w:line="240" w:lineRule="auto"/>
              <w:ind w:right="114" w:firstLine="42"/>
              <w:jc w:val="both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ru-RU"/>
              </w:rPr>
            </w:pPr>
            <w:r w:rsidRPr="008C0B2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Координация движений</w:t>
            </w:r>
          </w:p>
        </w:tc>
      </w:tr>
    </w:tbl>
    <w:p w:rsidR="00BB75B8" w:rsidRPr="008C0B2A" w:rsidRDefault="00BB75B8" w:rsidP="007951BC">
      <w:pPr>
        <w:shd w:val="clear" w:color="auto" w:fill="FFFFFF"/>
        <w:spacing w:after="0" w:line="240" w:lineRule="auto"/>
        <w:ind w:right="284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97406C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Диагностика проводится два раза в год: ноябрь, апрель.</w:t>
      </w:r>
    </w:p>
    <w:p w:rsidR="000642E1" w:rsidRPr="00D8690C" w:rsidRDefault="000642E1" w:rsidP="0097406C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8690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Проведение педагогической диагностики развития ребенка необходимо </w:t>
      </w:r>
      <w:proofErr w:type="gramStart"/>
      <w:r w:rsidRPr="00D8690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</w:t>
      </w:r>
      <w:proofErr w:type="gramEnd"/>
      <w:r w:rsidRPr="00D8690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выявления начального уровня развития музыкальных и двигательных способностей ребенка, состояния его эмоциональной сферы;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проектирования индивидуальной работы;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оценки эффекта педагогического воздействия.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В процессе наблюдения педагог оценивает проявления детей, сравнивая их между собой, и условно ориентируется на лучшие показатели, </w:t>
      </w:r>
      <w:r w:rsidR="00BB75B8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выявленные для данного возраста.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8690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D8690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Цель диагностики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: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выявление уровня музыкального и психомоторного развития ребенка (начального уровня и динамики развития, эффективности педагогического воздействия).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8690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Метод диагностики: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наблюдение за детьми в процессе движения под музыку в условиях выполнения обычных и специально подобранных заданий (на основе репертуара из "Ритмической мозаики").</w:t>
      </w:r>
    </w:p>
    <w:p w:rsidR="000642E1" w:rsidRPr="00D8690C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</w:pPr>
      <w:r w:rsidRPr="00D8690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Способы проверки достижения требований к умениям дошкольника</w:t>
      </w:r>
      <w:r w:rsidRPr="00D8690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>.</w:t>
      </w:r>
    </w:p>
    <w:p w:rsidR="000642E1" w:rsidRPr="00D8690C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8690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процессе оценки  используются  уровни: высокий, низкий, средний.  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8690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D8690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Музыкальность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 способность воспринимать и передавать в движении образ и основные средства выразительности, изменять движения в соответствии с фразами, темпом и ритмом. Оценивается соответствие исполнения движений музыке (в процессе самостоятельного исполнения — без показа педагога).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каждого возраста педагог определяет разные критерии музыкальности в соответствии со средними возрастными показателями развития ребенка, ориентируясь на объем умений, раскрытый нами в задачах.</w:t>
      </w:r>
    </w:p>
    <w:p w:rsidR="000642E1" w:rsidRPr="008C0B2A" w:rsidRDefault="00BB75B8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 xml:space="preserve">Пример оценки детей 5-6 </w:t>
      </w:r>
      <w:r w:rsidR="000642E1"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го года жизни: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высокий</w:t>
      </w:r>
      <w:r w:rsidRPr="008C0B2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 —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умение передавать характер мелодии, самостоятельно начинать и заканчивать движение вместе с музыкой, менять движения на каждую часть музыки;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средний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— в движениях выражается общий характер музыки, темп; 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начало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конец музыкального произведения совпадают не всегда;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низкий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 движения не отражают характер музыки и не совпадают с темпом, ритмом, а также с началом и концом произведения.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 xml:space="preserve">Оценка детей </w:t>
      </w:r>
      <w:r w:rsidR="00BB75B8"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 xml:space="preserve">6-7 </w:t>
      </w:r>
      <w:proofErr w:type="spellStart"/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го</w:t>
      </w:r>
      <w:proofErr w:type="spellEnd"/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 xml:space="preserve"> года жизни: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высокий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— движения выражают музыкальный образ и совпадают с тонкой нюансировкой, фразами;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средний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 передают только общий характер, темп и метроритм;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низкий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— движения не совпадают с темпом, метроритмом музыки, ориентированы только на начало и конец звучания, а также на счет и показ взрослого.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Эмоциональность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— выразительность мимики и пантомимики, умение передавать в мимике, позе, жестах разнообразную гамму чувств исходя из музыки и содержания композиции (страх, радость, удивление, настороженность, восторг, тревогу и т.д.), умение выразить свои чувства не только в движении, но и в слове. Эмоциональные дети часто подпевают во время движения, что 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-т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 приговаривают, после выполнения упражнения ждут от педагога оценки. У неэмоциональных детей мимика бедная, движения невыразительные. Оценивается этот показатель по внешним проявлениям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ысокий, низкий)  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Примечание: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 подсчете итогов этот параметр не учитывается в среднем показателе.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Творческие проявления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— умение импровизировать под знакомую и незнакомую музыку на основе освоенных на занятиях движений, а также придумывать собственные, оригинальные "па". Оценка конкретизируется в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зависимости от возраста и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обученности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ребенка. Творческая одаренность проявляется в особой выразительности движений, нестандартности пластических средств и увлеченности ребенка самим процессом движения под музыку.  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Внимание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 способность не отвлекаться от музыки и процесса движения.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высокий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 если ребенок правильно выполняет ритмическую композицию (младшие дети  - 1-го уровня с</w:t>
      </w:r>
      <w:r w:rsidR="00BB75B8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ложности, старшие  - 2-го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уровня сложности) от начала до конца самостоятельно.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средний</w:t>
      </w:r>
      <w:proofErr w:type="gramEnd"/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  если выполняет с некоторыми подсказками.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 </w:t>
      </w:r>
      <w:proofErr w:type="gramStart"/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низкий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 в случае больших затруднений в исполнении композиции из-за рассеянности внимания.</w:t>
      </w:r>
    </w:p>
    <w:p w:rsidR="00BF7604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Память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— способность запоминать музыку и движения. В данном виде деятельности проявляются разнообразные виды памяти: музыкальная, двигательная, зрительная. </w:t>
      </w:r>
    </w:p>
    <w:p w:rsidR="00BF7604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Как правило, детям необходимо 6-8 повторений композиции вместе с педагогом для запоминания последовательности упражнений. Это можно оценить как</w:t>
      </w:r>
      <w:r w:rsidRPr="008C0B2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 </w:t>
      </w:r>
      <w:proofErr w:type="gramStart"/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высокий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BF7604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Если ребенок запоминает с 3-5 исполнений по показу, то это </w:t>
      </w: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средний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уровень развития памяти. 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Неспособность запомнить последовательность движений или потребность в большом количестве повторений (более 10 раз) </w:t>
      </w:r>
      <w:r w:rsidRPr="008C0B2A">
        <w:rPr>
          <w:rFonts w:ascii="Times New Roman" w:eastAsia="Times New Roman" w:hAnsi="Times New Roman" w:cs="Times New Roman"/>
          <w:b/>
          <w:bCs/>
          <w:i/>
          <w:color w:val="000000" w:themeColor="text1"/>
          <w:sz w:val="28"/>
          <w:szCs w:val="28"/>
          <w:lang w:eastAsia="ru-RU"/>
        </w:rPr>
        <w:t>низкий</w:t>
      </w:r>
      <w:r w:rsidRPr="008C0B2A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уровень.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 Координация, ловкость движений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 точность, ловкость движений, координация рук и ног при выполнении упражнений (в ходьбе, общеразвивающих и танцевальных движениях); правильное сочетание движений рук и ног при ходьбе (а также и в других общеразвивающих видах движений).</w:t>
      </w:r>
    </w:p>
    <w:p w:rsidR="00BF7604" w:rsidRPr="008C0B2A" w:rsidRDefault="00BF7604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 детей 5-6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года жизни оценивается правильное и точное исполнение ритмических компо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зиций 1-го уровня сложности; </w:t>
      </w:r>
    </w:p>
    <w:p w:rsidR="000642E1" w:rsidRPr="008C0B2A" w:rsidRDefault="00BF7604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6-7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года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жизни — 2-го уровня сложност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</w:t>
      </w:r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</w:t>
      </w:r>
      <w:proofErr w:type="gramEnd"/>
      <w:r w:rsidR="000642E1"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быстром и медленном темпе).</w:t>
      </w:r>
    </w:p>
    <w:p w:rsidR="00BF7604" w:rsidRPr="008C0B2A" w:rsidRDefault="00BF7604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Гибкость, пластичность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 мягкость, плавность и музыкальность движений рук, подвижность суставов, гибкость позвоночника, позволяющие исполнять несложные акробатические упражнения ("рыбка", "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полушпагат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" и др.).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результате наблюдений и диагностики  для общего сравнения динамики в развитии ребенка на протяжении определенного периода времени, выстраивается диаграмма или график показателей развития.</w:t>
      </w:r>
    </w:p>
    <w:p w:rsidR="00BF7604" w:rsidRPr="00D8690C" w:rsidRDefault="00D8690C" w:rsidP="0097406C">
      <w:pPr>
        <w:shd w:val="clear" w:color="auto" w:fill="FFFFFF"/>
        <w:spacing w:after="0" w:line="240" w:lineRule="auto"/>
        <w:ind w:right="-1" w:firstLine="48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D8690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Планируемые результаты освоения программы</w:t>
      </w:r>
    </w:p>
    <w:p w:rsidR="000642E1" w:rsidRPr="00D8690C" w:rsidRDefault="00BF7604" w:rsidP="0097406C">
      <w:pPr>
        <w:shd w:val="clear" w:color="auto" w:fill="FFFFFF"/>
        <w:spacing w:after="0" w:line="240" w:lineRule="auto"/>
        <w:ind w:right="-1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8690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 концу  обучения дети 5-6</w:t>
      </w:r>
      <w:r w:rsidR="000642E1" w:rsidRPr="00D8690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лет должны уметь: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1. Развитие музыкальности: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•   проявлять интерес и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любвь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 музыке, потребности в ее слушании, движении под музыку в свободных играх;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•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слушательский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опыт — включение разнообразных произведений для ритмических движений: народных, современных детских песен и некоторых доступных произведений изобразительного характера композиторов-классиков, (например, из "Детского альбома" П.Чайковского: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"Баба Яга", "Новая куют", "Марш деревянных солдатиков" или из "Бирюлек"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М.Майкапара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"Мотылек", "В садике "и др.);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•    развитие умения передавать в пластике разнообразный характер музыки, различные оттенки настроения (веселое— 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гр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устное, шаловливое — спокойное, радостное, торжественное, шуточное, беспокойное и т.д.);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•   развитие умения передавать основные средства музыкальной выразительности: теми (умеренно быстрый — умеренно медленный, быстрый); динамику (громко-тихо, умеренно громко, усиление звучания и уменьшение); регистр (высокий, низкий, средний);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мстроритм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(сильную долю, ритмическую пульсацию мелодии, сочетание восьмых и четвертных); различать 2-3-частную форму произведения, вариации с контрастными по характеру частями;</w:t>
      </w:r>
      <w:proofErr w:type="gramEnd"/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•   развитие способности различать жанр произведения (плясовая, колыбельная, марш) и выражать это самостоятельно в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соотвествуюших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движениях и в слове.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2.      Развитие двигательных качеств и умений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Развитие способности передавать в пластике музыкальный образ, используя перечисленные ниже виды движений. </w:t>
      </w:r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Основные: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ходьба — бодрая, спокойная, на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полупальцах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на носках, топающим шагом, вперед и назад (спиной), с высоким подниманием колена (высокий шаг) в разном темпе и ритме, ходьба на четвереньках;</w:t>
      </w:r>
      <w:proofErr w:type="gramEnd"/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бег — легкий, ритмичный, передающий различный образ ("бабочки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vertAlign w:val="superscript"/>
          <w:lang w:eastAsia="ru-RU"/>
        </w:rPr>
        <w:t>1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", "птички", "ручейки" и т.д.), широкий ("волк"), острый (бежим по "'горячему песку");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прыжковые движения — на двух ногах на месте, с продвижением вперед, прямой галоп - "лошадки", легкие поскоки;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обще развивающие упражнения</w:t>
      </w:r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различные группы мышц и различный характер, способ движения (упражнения на плавность движений, махи, пружин-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ность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); упражнения на гибкость, плавность движений;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имитационные движения</w:t>
      </w:r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разнообразные образно-игровые движения, раскрывающие понятный детям образ, настроение или состояние ("веселый" или "трусливый зайчик", "хитрая лиса", "усталая старушка", "бравый солдат" и т.д.).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Уметь передавать динамику настроения, например, "обида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--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прощение — радость";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плясовые движения</w:t>
      </w:r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 элементы народных плясок, доступных по координации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-- 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например, поочередное выставление ноги на пятку,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притоптывание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одной ногой, "выбрасывание" ног, полуприседания и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полуприсядка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для мальчиков и др. Упражнения, включающие одновременные движения рук и ног (однонаправленные и симметричные).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3.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Развитие умений ориентироваться в </w:t>
      </w:r>
      <w:proofErr w:type="spellStart"/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пространстстве</w:t>
      </w:r>
      <w:proofErr w:type="spellEnd"/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: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самостоятельно находить свободное место в зале, перестраиваться в круг, становиться в пары и друг за другом, строиться в шеренгу и колонну, в несколько кругов.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4.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 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творческих способностей: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  воспитание потребности к самовыражению в движении под музыку;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формирование умений исполнять знакомые движения в различных игровых ситуациях, под другую музыку;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развитие воображения, фантазии, умения самостоятельно находить свои, оригинальные движения, подбирать слова, характеризующие музыку и пластический образ.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>5.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 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и тренировка психических процессов: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развитие умения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самостоятельно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начинать и заканчивать движение вместе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смузыкой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— развитие слухового внимания, способность координировать слуховое представление и двигательную реакцию;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развитие умения выражать эмоции в мимике и пантомимике — радость, грусть, страх, удивление, обида и т.д., т.е. разнообразные по характеру настроения, например: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"Кошка обиделась", "Девочка удивляется» и др.;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 тренировка подвижности (лабильности) нервных процессов на основе движения в различных темпах и ритмах;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  развитие восприятия, произвольного внимания, воли, всех видов памяти (слуховой, зрительной, двигательной), мышления, речи — в умении выразить свое восприятие в движениях, а также в рисунках и в словесном описании.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6. Развитие нравственно-коммуникативных качеств личности: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воспитание умения сочувствовать, сопереживать, воспринимая музыкальный образ, настроение, объясняя свои чувства словами и выражая их в пластике;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формирование чувства такта (например, не танцевать и не шуметь в помещении, если кто-то отдыхает или занимается, сочувствовать, если кто-то упал или что-то уронил во время движения);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воспитание культурных привычек в процессе группового общения с детьми и взрослыми, привычки выполнять необходимые правила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самостоятельно: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пропускать старших впереди себя, мальчикам уметь пригласить девочку на танец и затем проводить се на место, извиниться, если произошло нечаянное столкновение и т.д.</w:t>
      </w:r>
    </w:p>
    <w:p w:rsidR="00BF7604" w:rsidRPr="008C0B2A" w:rsidRDefault="00BF7604" w:rsidP="0097406C">
      <w:pPr>
        <w:shd w:val="clear" w:color="auto" w:fill="FFFFFF"/>
        <w:spacing w:after="0" w:line="240" w:lineRule="auto"/>
        <w:ind w:right="-1" w:firstLine="48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BF7604" w:rsidRPr="008C0B2A" w:rsidRDefault="00BF7604" w:rsidP="0097406C">
      <w:pPr>
        <w:shd w:val="clear" w:color="auto" w:fill="FFFFFF"/>
        <w:spacing w:after="0" w:line="240" w:lineRule="auto"/>
        <w:ind w:right="-1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BF7604" w:rsidRPr="008C0B2A" w:rsidRDefault="00BF7604" w:rsidP="0097406C">
      <w:pPr>
        <w:shd w:val="clear" w:color="auto" w:fill="FFFFFF"/>
        <w:spacing w:after="0" w:line="240" w:lineRule="auto"/>
        <w:ind w:right="-1" w:firstLine="48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642E1" w:rsidRPr="008C0B2A" w:rsidRDefault="00BF7604" w:rsidP="0097406C">
      <w:pPr>
        <w:shd w:val="clear" w:color="auto" w:fill="FFFFFF"/>
        <w:spacing w:after="0" w:line="240" w:lineRule="auto"/>
        <w:ind w:right="-1" w:firstLine="48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К концу  обучения дети 6</w:t>
      </w:r>
      <w:r w:rsidR="000642E1"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-7 лет должны уметь:</w:t>
      </w:r>
    </w:p>
    <w:p w:rsidR="000642E1" w:rsidRPr="008C0B2A" w:rsidRDefault="000642E1" w:rsidP="0097406C">
      <w:pPr>
        <w:numPr>
          <w:ilvl w:val="0"/>
          <w:numId w:val="33"/>
        </w:numPr>
        <w:shd w:val="clear" w:color="auto" w:fill="FFFFFF"/>
        <w:spacing w:after="0" w:line="240" w:lineRule="auto"/>
        <w:ind w:left="840" w:right="-1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музыкальности: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left="480" w:right="-1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Проявление интереса и любви к музыке, потребности слушать знакомые и новые музыкальные произведения, двигаться под музыку, узнавать, что это за произведения и кто их написал;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•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слушательский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опыт разнообразными по стилю и жанру музыкальными сочинениями;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 развитие умения выражать в движении характер музыки и ее настроение, передавая как контрасты, так и оттенки настроений в звучании;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•   развитие умения передавать основные средства музыкальной выразительности: темп — разнообразный, а также ускорения и замедления; динамику (усиление и уменьшение звучания, разнообразие динамических оттенков); регистр (высокий,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средни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низкий); метроритм (разнообразный, в том числе и синкопы); различать 2-3-частную форму произведения (с малоконтрастными по характеру частями), а также вариации, рондо;</w:t>
      </w:r>
      <w:proofErr w:type="gramEnd"/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развитие способности различать жанр произведения — плясовая (вальс, полька, старинный и современный танец); песня (песня-марш, песня-танец и др.), марш, разный по характеру, и выражать это в соответствующих движениях.</w:t>
      </w:r>
      <w:proofErr w:type="gramEnd"/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2.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двигательных качеств и умений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 ходьба — бодрая, спокойная, на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полупальцах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на носках, на пятках, 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пружинящим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,т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опающим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шагом, "с каблучка", вперед и назад (спиной), с высоким подниманием колена (высокий шаг), ходьба на четвереньках, "гусиным" шагом, с ускорением и замедлением;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бег — легкий, ритмичный, передающий различный образ, а также высокий, широкий, острый, пружинящий бег;</w:t>
      </w:r>
      <w:proofErr w:type="gramEnd"/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прыжковые движения — на одной, на двух ногах на месте и с различными вариациями, с продвижением вперед, различные виды галопа (прямой галоп, боковой галоп), поскок "легкий" и "сильный" и др.:</w:t>
      </w:r>
      <w:proofErr w:type="gramEnd"/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общеразвивающие упражнения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— на различные группы мышц и различный характер, способ движения (упражнения на плавность движений, махи, пружин-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ность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); упражнения на развитие гибкости и пластичности, точности и ловкости движений, координации рук и ног;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имитационные движения —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различные образно-игровые движения, раскрывающие понятный детям образ, настроение или состояние, динамику настроений, а также ощущения тяжести или легкости, разной среды — " в воде", "в воздухе" и т.д.);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плясовые движения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— элементы народных плясок и детского бального танца, доступные по координации, танцевальные упражнения, включающие асимметрию из современных </w:t>
      </w: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ритмических танцев</w:t>
      </w:r>
      <w:proofErr w:type="gram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а также разнонаправленные движения для рук и ног, сложные циклические виды движений: шаг польки, переменный шаг, шаг с притопом и др.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3.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умений ориентироваться в пространстве: 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самостоятельно находить свободное место в зале, перестраиваться в круг, становиться в пары и друг за другом, в несколько кругов, в шеренги, колонны, самостоятельно выполнять перестроения на основе танцевальных композиций ("змейка", "</w:t>
      </w:r>
      <w:proofErr w:type="spell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воротики</w:t>
      </w:r>
      <w:proofErr w:type="spellEnd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", "спираль" и др.)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4. Развитие творческих способностей: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развитие умений сочинять несложные плясовые движения и их комбинации;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формирование умений исполнять знакомые движения в игровых ситуациях под другую музыку, импровизировать в драматизации, самостоятельно создавая пластический образ;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развитие воображения, фантазии, умения находить свои, оригинальные движения для выражения характера музыки, умение оценивать свои творческие проявления и давать оценку другим детям.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5.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 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Развитие и тренировка психических процессов: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 тренировка подвижности (лабильности) нервных процессов — умение изменять движения в соответствии с различным темпом, ритмом и формой музыкального произведения — 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по фразам;</w:t>
      </w:r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• развитие восприятия, внимания, воли, памяти, мышления — на основе усложнения заданий (увеличение объема движений, продолжительности звучания музыки, разнообразия сочетаний упражнений и т.д.);</w:t>
      </w:r>
      <w:proofErr w:type="gramEnd"/>
    </w:p>
    <w:p w:rsidR="000642E1" w:rsidRPr="008C0B2A" w:rsidRDefault="000642E1" w:rsidP="0097406C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•  развитие умения выражать различные эмоции в мимике и пантомимике: радость, грусть, страх, тревога, и т.д., разнообразные по характеру настроения, 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например: "Рыбки легко и свободно резвятся в воде", "Кукла не хочет быть марионеткой, она мечтает стать настоящей балериной" и др.</w:t>
      </w:r>
    </w:p>
    <w:p w:rsidR="000A1ACF" w:rsidRPr="007951BC" w:rsidRDefault="000A1ACF" w:rsidP="0097406C">
      <w:pPr>
        <w:shd w:val="clear" w:color="auto" w:fill="FFFFFF"/>
        <w:spacing w:after="0" w:line="240" w:lineRule="auto"/>
        <w:ind w:right="-1" w:firstLine="480"/>
        <w:jc w:val="center"/>
        <w:rPr>
          <w:rFonts w:ascii="Times New Roman" w:eastAsia="Times New Roman" w:hAnsi="Times New Roman" w:cs="Times New Roman"/>
          <w:color w:val="632423" w:themeColor="accent2" w:themeShade="80"/>
          <w:sz w:val="28"/>
          <w:szCs w:val="28"/>
          <w:lang w:eastAsia="ru-RU"/>
        </w:rPr>
      </w:pPr>
    </w:p>
    <w:p w:rsidR="00E12A32" w:rsidRPr="00D8690C" w:rsidRDefault="00D8690C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b/>
          <w:bCs/>
          <w:color w:val="000000"/>
          <w:sz w:val="28"/>
          <w:szCs w:val="28"/>
        </w:rPr>
        <w:t xml:space="preserve">   </w:t>
      </w:r>
      <w:r w:rsidRPr="00D8690C">
        <w:rPr>
          <w:rFonts w:ascii="Times New Roman" w:eastAsia="Calibri" w:hAnsi="Times New Roman" w:cs="Times New Roman"/>
          <w:b/>
          <w:bCs/>
          <w:sz w:val="28"/>
          <w:szCs w:val="28"/>
        </w:rPr>
        <w:t>1.5. Учебный (тематический) план (по годам обучения)</w:t>
      </w:r>
    </w:p>
    <w:p w:rsidR="00E12A32" w:rsidRDefault="00E12A32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BA193D" w:rsidRDefault="002A748A" w:rsidP="000642E1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Учебно-тематический</w:t>
      </w:r>
      <w:r w:rsidR="00BA193D" w:rsidRPr="00BA193D">
        <w:rPr>
          <w:rFonts w:ascii="Times New Roman" w:hAnsi="Times New Roman" w:cs="Times New Roman"/>
          <w:b/>
          <w:sz w:val="28"/>
          <w:szCs w:val="28"/>
        </w:rPr>
        <w:t xml:space="preserve"> план первого года обучения.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911"/>
        <w:gridCol w:w="6001"/>
        <w:gridCol w:w="1276"/>
        <w:gridCol w:w="1950"/>
      </w:tblGrid>
      <w:tr w:rsidR="00BA193D" w:rsidTr="009D517D">
        <w:trPr>
          <w:trHeight w:val="806"/>
        </w:trPr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00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276" w:type="dxa"/>
          </w:tcPr>
          <w:p w:rsidR="00BA193D" w:rsidRDefault="00BA193D" w:rsidP="00BA193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 часов</w:t>
            </w:r>
          </w:p>
        </w:tc>
        <w:tc>
          <w:tcPr>
            <w:tcW w:w="1950" w:type="dxa"/>
          </w:tcPr>
          <w:p w:rsidR="00BA193D" w:rsidRDefault="00BA193D" w:rsidP="00BA193D">
            <w:pPr>
              <w:ind w:right="14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 по  плану</w:t>
            </w:r>
          </w:p>
        </w:tc>
      </w:tr>
      <w:tr w:rsidR="00BA193D" w:rsidTr="009D517D">
        <w:trPr>
          <w:trHeight w:val="263"/>
        </w:trPr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6001" w:type="dxa"/>
          </w:tcPr>
          <w:p w:rsidR="00BA193D" w:rsidRPr="00BA193D" w:rsidRDefault="00B7779D" w:rsidP="00BA193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Введение  в мир танца: </w:t>
            </w:r>
            <w:r w:rsidR="00BA193D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BA193D">
              <w:rPr>
                <w:rFonts w:ascii="Times New Roman" w:hAnsi="Times New Roman" w:cs="Times New Roman"/>
                <w:sz w:val="28"/>
                <w:szCs w:val="28"/>
              </w:rPr>
              <w:t xml:space="preserve"> знакомство</w:t>
            </w:r>
          </w:p>
        </w:tc>
        <w:tc>
          <w:tcPr>
            <w:tcW w:w="1276" w:type="dxa"/>
          </w:tcPr>
          <w:p w:rsidR="00BA193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950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A193D" w:rsidTr="009D517D"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6001" w:type="dxa"/>
          </w:tcPr>
          <w:p w:rsidR="00BA193D" w:rsidRPr="00BA193D" w:rsidRDefault="00B7779D" w:rsidP="00BA193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 в мир танца:</w:t>
            </w:r>
            <w:r w:rsidR="00A222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A193D" w:rsidRPr="00BA193D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A193D" w:rsidRPr="00BA19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020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A193D" w:rsidRPr="00BA193D">
              <w:rPr>
                <w:rFonts w:ascii="Times New Roman" w:hAnsi="Times New Roman" w:cs="Times New Roman"/>
                <w:sz w:val="28"/>
                <w:szCs w:val="28"/>
              </w:rPr>
              <w:t>творчество</w:t>
            </w:r>
          </w:p>
        </w:tc>
        <w:tc>
          <w:tcPr>
            <w:tcW w:w="1276" w:type="dxa"/>
          </w:tcPr>
          <w:p w:rsidR="00BA193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950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A193D" w:rsidTr="009D517D"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6001" w:type="dxa"/>
          </w:tcPr>
          <w:p w:rsidR="00BA193D" w:rsidRPr="00BA193D" w:rsidRDefault="006D2D88" w:rsidP="00BA193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Танцевальная р</w:t>
            </w:r>
            <w:r w:rsidR="00B7779D">
              <w:rPr>
                <w:rFonts w:ascii="Times New Roman" w:hAnsi="Times New Roman" w:cs="Times New Roman"/>
                <w:sz w:val="28"/>
                <w:szCs w:val="28"/>
              </w:rPr>
              <w:t>азминка</w:t>
            </w:r>
          </w:p>
        </w:tc>
        <w:tc>
          <w:tcPr>
            <w:tcW w:w="1276" w:type="dxa"/>
          </w:tcPr>
          <w:p w:rsidR="00BA193D" w:rsidRDefault="00B7779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A193D" w:rsidTr="009D517D"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6001" w:type="dxa"/>
          </w:tcPr>
          <w:p w:rsidR="00BA193D" w:rsidRPr="00BA193D" w:rsidRDefault="00BA193D" w:rsidP="00BA193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BA193D">
              <w:rPr>
                <w:rFonts w:ascii="Times New Roman" w:hAnsi="Times New Roman" w:cs="Times New Roman"/>
                <w:sz w:val="28"/>
                <w:szCs w:val="28"/>
              </w:rPr>
              <w:t>Азбука музыкально-ритмических движений</w:t>
            </w:r>
          </w:p>
        </w:tc>
        <w:tc>
          <w:tcPr>
            <w:tcW w:w="1276" w:type="dxa"/>
          </w:tcPr>
          <w:p w:rsidR="00BA193D" w:rsidRDefault="00681204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A193D" w:rsidTr="009D517D"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6001" w:type="dxa"/>
          </w:tcPr>
          <w:p w:rsidR="00BA193D" w:rsidRPr="009D517D" w:rsidRDefault="009D517D" w:rsidP="009D517D">
            <w:pPr>
              <w:ind w:right="17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Ориентация и координация в </w:t>
            </w:r>
            <w:r w:rsidRPr="009D517D">
              <w:rPr>
                <w:rFonts w:ascii="Times New Roman" w:hAnsi="Times New Roman" w:cs="Times New Roman"/>
                <w:sz w:val="28"/>
                <w:szCs w:val="28"/>
              </w:rPr>
              <w:t>сценическом пространстве</w:t>
            </w:r>
          </w:p>
        </w:tc>
        <w:tc>
          <w:tcPr>
            <w:tcW w:w="1276" w:type="dxa"/>
          </w:tcPr>
          <w:p w:rsidR="00BA193D" w:rsidRDefault="00681204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A193D" w:rsidTr="009D517D"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6001" w:type="dxa"/>
          </w:tcPr>
          <w:p w:rsidR="00BA193D" w:rsidRPr="009D517D" w:rsidRDefault="009D517D" w:rsidP="009D517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9D517D">
              <w:rPr>
                <w:rFonts w:ascii="Times New Roman" w:hAnsi="Times New Roman" w:cs="Times New Roman"/>
                <w:sz w:val="28"/>
                <w:szCs w:val="28"/>
              </w:rPr>
              <w:t>Основные танцевальные элементы</w:t>
            </w:r>
          </w:p>
        </w:tc>
        <w:tc>
          <w:tcPr>
            <w:tcW w:w="1276" w:type="dxa"/>
          </w:tcPr>
          <w:p w:rsidR="00BA193D" w:rsidRDefault="00B7779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A2224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A193D" w:rsidTr="009D517D">
        <w:tc>
          <w:tcPr>
            <w:tcW w:w="911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6001" w:type="dxa"/>
          </w:tcPr>
          <w:p w:rsidR="00BA193D" w:rsidRPr="009D517D" w:rsidRDefault="009D517D" w:rsidP="009D517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9D517D">
              <w:rPr>
                <w:rFonts w:ascii="Times New Roman" w:hAnsi="Times New Roman" w:cs="Times New Roman"/>
                <w:sz w:val="28"/>
                <w:szCs w:val="28"/>
              </w:rPr>
              <w:t>Система корригирующих движений</w:t>
            </w:r>
          </w:p>
        </w:tc>
        <w:tc>
          <w:tcPr>
            <w:tcW w:w="1276" w:type="dxa"/>
          </w:tcPr>
          <w:p w:rsidR="00BA193D" w:rsidRDefault="00A2224B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950" w:type="dxa"/>
          </w:tcPr>
          <w:p w:rsidR="00BA193D" w:rsidRDefault="00BA193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D517D" w:rsidTr="009D517D">
        <w:tc>
          <w:tcPr>
            <w:tcW w:w="911" w:type="dxa"/>
          </w:tcPr>
          <w:p w:rsidR="009D517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6001" w:type="dxa"/>
          </w:tcPr>
          <w:p w:rsidR="009D517D" w:rsidRPr="009D517D" w:rsidRDefault="009D517D" w:rsidP="009D517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9D517D">
              <w:rPr>
                <w:rFonts w:ascii="Times New Roman" w:hAnsi="Times New Roman" w:cs="Times New Roman"/>
                <w:sz w:val="28"/>
                <w:szCs w:val="28"/>
              </w:rPr>
              <w:t>Творческая импровизация танцевальные игры</w:t>
            </w:r>
          </w:p>
        </w:tc>
        <w:tc>
          <w:tcPr>
            <w:tcW w:w="1276" w:type="dxa"/>
          </w:tcPr>
          <w:p w:rsidR="009D517D" w:rsidRDefault="00A2224B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950" w:type="dxa"/>
          </w:tcPr>
          <w:p w:rsidR="009D517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D517D" w:rsidTr="009D517D">
        <w:tc>
          <w:tcPr>
            <w:tcW w:w="911" w:type="dxa"/>
          </w:tcPr>
          <w:p w:rsidR="009D517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6001" w:type="dxa"/>
          </w:tcPr>
          <w:p w:rsidR="009D517D" w:rsidRPr="009D517D" w:rsidRDefault="009D517D" w:rsidP="009D517D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9D517D">
              <w:rPr>
                <w:rFonts w:ascii="Times New Roman" w:hAnsi="Times New Roman" w:cs="Times New Roman"/>
                <w:sz w:val="28"/>
                <w:szCs w:val="28"/>
              </w:rPr>
              <w:t>Постановочная и репетиционная работа</w:t>
            </w:r>
          </w:p>
        </w:tc>
        <w:tc>
          <w:tcPr>
            <w:tcW w:w="1276" w:type="dxa"/>
          </w:tcPr>
          <w:p w:rsidR="009D517D" w:rsidRDefault="00B7779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A2224B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950" w:type="dxa"/>
          </w:tcPr>
          <w:p w:rsidR="009D517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D517D" w:rsidTr="009D517D">
        <w:tc>
          <w:tcPr>
            <w:tcW w:w="911" w:type="dxa"/>
          </w:tcPr>
          <w:p w:rsidR="009D517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01" w:type="dxa"/>
          </w:tcPr>
          <w:p w:rsidR="009D517D" w:rsidRDefault="009D517D" w:rsidP="009D517D">
            <w:pPr>
              <w:ind w:right="41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276" w:type="dxa"/>
          </w:tcPr>
          <w:p w:rsidR="009D517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1950" w:type="dxa"/>
          </w:tcPr>
          <w:p w:rsidR="009D517D" w:rsidRDefault="009D517D" w:rsidP="000642E1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2224B" w:rsidRPr="001971ED" w:rsidRDefault="00A2224B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sz w:val="28"/>
          <w:szCs w:val="28"/>
        </w:rPr>
      </w:pPr>
    </w:p>
    <w:p w:rsidR="002538C4" w:rsidRDefault="002538C4" w:rsidP="002538C4">
      <w:pPr>
        <w:shd w:val="clear" w:color="auto" w:fill="FFFFFF"/>
        <w:spacing w:after="0" w:line="240" w:lineRule="auto"/>
        <w:ind w:right="412" w:firstLine="48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Учебно-тематический план второго</w:t>
      </w:r>
      <w:r w:rsidRPr="00BA193D">
        <w:rPr>
          <w:rFonts w:ascii="Times New Roman" w:hAnsi="Times New Roman" w:cs="Times New Roman"/>
          <w:b/>
          <w:sz w:val="28"/>
          <w:szCs w:val="28"/>
        </w:rPr>
        <w:t xml:space="preserve"> года обучения.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911"/>
        <w:gridCol w:w="6001"/>
        <w:gridCol w:w="1276"/>
        <w:gridCol w:w="1950"/>
      </w:tblGrid>
      <w:tr w:rsidR="002538C4" w:rsidTr="002126EC">
        <w:trPr>
          <w:trHeight w:val="806"/>
        </w:trPr>
        <w:tc>
          <w:tcPr>
            <w:tcW w:w="911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001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276" w:type="dxa"/>
          </w:tcPr>
          <w:p w:rsidR="002538C4" w:rsidRDefault="002538C4" w:rsidP="002126E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  часов</w:t>
            </w:r>
          </w:p>
        </w:tc>
        <w:tc>
          <w:tcPr>
            <w:tcW w:w="1950" w:type="dxa"/>
          </w:tcPr>
          <w:p w:rsidR="002538C4" w:rsidRDefault="002538C4" w:rsidP="002126EC">
            <w:pPr>
              <w:ind w:right="14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 по  плану</w:t>
            </w:r>
          </w:p>
        </w:tc>
      </w:tr>
      <w:tr w:rsidR="002538C4" w:rsidTr="002126EC">
        <w:trPr>
          <w:trHeight w:val="263"/>
        </w:trPr>
        <w:tc>
          <w:tcPr>
            <w:tcW w:w="911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6001" w:type="dxa"/>
          </w:tcPr>
          <w:p w:rsidR="002538C4" w:rsidRPr="00BA193D" w:rsidRDefault="002538C4" w:rsidP="002126EC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пройденного материала</w:t>
            </w:r>
          </w:p>
        </w:tc>
        <w:tc>
          <w:tcPr>
            <w:tcW w:w="1276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38C4" w:rsidTr="002126EC">
        <w:tc>
          <w:tcPr>
            <w:tcW w:w="911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6001" w:type="dxa"/>
          </w:tcPr>
          <w:p w:rsidR="002538C4" w:rsidRPr="00BA193D" w:rsidRDefault="002538C4" w:rsidP="002126EC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Танцевальная разминка</w:t>
            </w:r>
          </w:p>
        </w:tc>
        <w:tc>
          <w:tcPr>
            <w:tcW w:w="1276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38C4" w:rsidTr="002126EC">
        <w:tc>
          <w:tcPr>
            <w:tcW w:w="911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6001" w:type="dxa"/>
          </w:tcPr>
          <w:p w:rsidR="002538C4" w:rsidRPr="00BA193D" w:rsidRDefault="002538C4" w:rsidP="002126EC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Партерная гимнастика</w:t>
            </w:r>
          </w:p>
        </w:tc>
        <w:tc>
          <w:tcPr>
            <w:tcW w:w="1276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38C4" w:rsidTr="002126EC">
        <w:tc>
          <w:tcPr>
            <w:tcW w:w="911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6001" w:type="dxa"/>
          </w:tcPr>
          <w:p w:rsidR="002538C4" w:rsidRPr="00BA193D" w:rsidRDefault="002538C4" w:rsidP="002126EC">
            <w:pPr>
              <w:ind w:right="3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Элементы   бального,     современного  и эстрадного танца</w:t>
            </w:r>
          </w:p>
        </w:tc>
        <w:tc>
          <w:tcPr>
            <w:tcW w:w="1276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950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38C4" w:rsidTr="002126EC">
        <w:tc>
          <w:tcPr>
            <w:tcW w:w="911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6001" w:type="dxa"/>
          </w:tcPr>
          <w:p w:rsidR="002538C4" w:rsidRPr="00EA74C0" w:rsidRDefault="002538C4" w:rsidP="002126EC">
            <w:pPr>
              <w:ind w:right="175"/>
              <w:rPr>
                <w:rFonts w:ascii="Times New Roman" w:hAnsi="Times New Roman" w:cs="Times New Roman"/>
                <w:sz w:val="28"/>
                <w:szCs w:val="28"/>
              </w:rPr>
            </w:pPr>
            <w:r w:rsidRPr="00EA74C0">
              <w:rPr>
                <w:rFonts w:ascii="Times New Roman" w:hAnsi="Times New Roman" w:cs="Times New Roman"/>
                <w:sz w:val="28"/>
                <w:szCs w:val="28"/>
              </w:rPr>
              <w:t xml:space="preserve">Элементы </w:t>
            </w:r>
            <w:proofErr w:type="spellStart"/>
            <w:r w:rsidRPr="00EA74C0">
              <w:rPr>
                <w:rFonts w:ascii="Times New Roman" w:hAnsi="Times New Roman" w:cs="Times New Roman"/>
                <w:sz w:val="28"/>
                <w:szCs w:val="28"/>
              </w:rPr>
              <w:t>историко</w:t>
            </w:r>
            <w:proofErr w:type="spellEnd"/>
            <w:r w:rsidRPr="00EA74C0">
              <w:rPr>
                <w:rFonts w:ascii="Times New Roman" w:hAnsi="Times New Roman" w:cs="Times New Roman"/>
                <w:sz w:val="28"/>
                <w:szCs w:val="28"/>
              </w:rPr>
              <w:t xml:space="preserve"> - бытового и народно - сценического танца</w:t>
            </w:r>
          </w:p>
        </w:tc>
        <w:tc>
          <w:tcPr>
            <w:tcW w:w="1276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950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38C4" w:rsidTr="002126EC">
        <w:tc>
          <w:tcPr>
            <w:tcW w:w="911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6001" w:type="dxa"/>
          </w:tcPr>
          <w:p w:rsidR="002538C4" w:rsidRPr="00EA74C0" w:rsidRDefault="002538C4" w:rsidP="002126EC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EA74C0">
              <w:rPr>
                <w:rFonts w:ascii="Times New Roman" w:hAnsi="Times New Roman" w:cs="Times New Roman"/>
                <w:sz w:val="28"/>
                <w:szCs w:val="28"/>
              </w:rPr>
              <w:t>Рисунок танца и варьирование движений.</w:t>
            </w:r>
          </w:p>
        </w:tc>
        <w:tc>
          <w:tcPr>
            <w:tcW w:w="1276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950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38C4" w:rsidTr="002126EC">
        <w:tc>
          <w:tcPr>
            <w:tcW w:w="911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6001" w:type="dxa"/>
          </w:tcPr>
          <w:p w:rsidR="002538C4" w:rsidRPr="00EA74C0" w:rsidRDefault="002538C4" w:rsidP="002126EC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EA74C0">
              <w:rPr>
                <w:rFonts w:ascii="Times New Roman" w:hAnsi="Times New Roman" w:cs="Times New Roman"/>
                <w:sz w:val="28"/>
                <w:szCs w:val="28"/>
              </w:rPr>
              <w:t>Творческая импровизация, танцевальные игры</w:t>
            </w:r>
          </w:p>
        </w:tc>
        <w:tc>
          <w:tcPr>
            <w:tcW w:w="1276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950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38C4" w:rsidTr="002126EC">
        <w:tc>
          <w:tcPr>
            <w:tcW w:w="911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6001" w:type="dxa"/>
          </w:tcPr>
          <w:p w:rsidR="002538C4" w:rsidRPr="00EA74C0" w:rsidRDefault="002538C4" w:rsidP="002126EC">
            <w:pPr>
              <w:ind w:right="412"/>
              <w:rPr>
                <w:rFonts w:ascii="Times New Roman" w:hAnsi="Times New Roman" w:cs="Times New Roman"/>
                <w:sz w:val="28"/>
                <w:szCs w:val="28"/>
              </w:rPr>
            </w:pPr>
            <w:r w:rsidRPr="00EA74C0">
              <w:rPr>
                <w:rFonts w:ascii="Times New Roman" w:hAnsi="Times New Roman" w:cs="Times New Roman"/>
                <w:sz w:val="28"/>
                <w:szCs w:val="28"/>
              </w:rPr>
              <w:t>Постановочная и репетиционная работа</w:t>
            </w:r>
          </w:p>
        </w:tc>
        <w:tc>
          <w:tcPr>
            <w:tcW w:w="1276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950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38C4" w:rsidTr="002126EC">
        <w:tc>
          <w:tcPr>
            <w:tcW w:w="911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01" w:type="dxa"/>
          </w:tcPr>
          <w:p w:rsidR="002538C4" w:rsidRDefault="002538C4" w:rsidP="002126EC">
            <w:pPr>
              <w:ind w:right="41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276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1950" w:type="dxa"/>
          </w:tcPr>
          <w:p w:rsidR="002538C4" w:rsidRDefault="002538C4" w:rsidP="002126EC">
            <w:pPr>
              <w:ind w:right="41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538C4" w:rsidRDefault="002538C4" w:rsidP="002538C4">
      <w:pPr>
        <w:shd w:val="clear" w:color="auto" w:fill="FFFFFF"/>
        <w:spacing w:after="0" w:line="240" w:lineRule="auto"/>
        <w:ind w:right="412" w:firstLine="480"/>
        <w:jc w:val="center"/>
      </w:pPr>
    </w:p>
    <w:p w:rsidR="002538C4" w:rsidRDefault="002538C4" w:rsidP="001971ED">
      <w:pPr>
        <w:shd w:val="clear" w:color="auto" w:fill="FFFFFF"/>
        <w:spacing w:after="0" w:line="240" w:lineRule="auto"/>
        <w:ind w:right="412" w:firstLine="480"/>
        <w:rPr>
          <w:rFonts w:ascii="Times New Roman" w:eastAsia="Calibri" w:hAnsi="Times New Roman" w:cs="Times New Roman"/>
          <w:b/>
          <w:kern w:val="2"/>
          <w:sz w:val="28"/>
          <w:szCs w:val="28"/>
        </w:rPr>
      </w:pPr>
    </w:p>
    <w:p w:rsidR="002538C4" w:rsidRDefault="002538C4" w:rsidP="001971ED">
      <w:pPr>
        <w:shd w:val="clear" w:color="auto" w:fill="FFFFFF"/>
        <w:spacing w:after="0" w:line="240" w:lineRule="auto"/>
        <w:ind w:right="412" w:firstLine="480"/>
        <w:rPr>
          <w:rFonts w:ascii="Times New Roman" w:eastAsia="Calibri" w:hAnsi="Times New Roman" w:cs="Times New Roman"/>
          <w:b/>
          <w:kern w:val="2"/>
          <w:sz w:val="28"/>
          <w:szCs w:val="28"/>
        </w:rPr>
      </w:pPr>
      <w:r w:rsidRPr="002538C4">
        <w:rPr>
          <w:rFonts w:ascii="Times New Roman" w:eastAsia="Calibri" w:hAnsi="Times New Roman" w:cs="Times New Roman"/>
          <w:b/>
          <w:kern w:val="2"/>
          <w:sz w:val="28"/>
          <w:szCs w:val="28"/>
        </w:rPr>
        <w:t xml:space="preserve">1.6. Содержание </w:t>
      </w:r>
      <w:r>
        <w:rPr>
          <w:rFonts w:ascii="Times New Roman" w:eastAsia="Calibri" w:hAnsi="Times New Roman" w:cs="Times New Roman"/>
          <w:b/>
          <w:kern w:val="2"/>
          <w:sz w:val="28"/>
          <w:szCs w:val="28"/>
        </w:rPr>
        <w:t xml:space="preserve">программы </w:t>
      </w:r>
    </w:p>
    <w:p w:rsidR="00A2224B" w:rsidRPr="001971ED" w:rsidRDefault="002538C4" w:rsidP="001971ED">
      <w:pPr>
        <w:shd w:val="clear" w:color="auto" w:fill="FFFFFF"/>
        <w:spacing w:after="0" w:line="240" w:lineRule="auto"/>
        <w:ind w:right="412" w:firstLine="480"/>
        <w:rPr>
          <w:rFonts w:ascii="Times New Roman" w:hAnsi="Times New Roman" w:cs="Times New Roman"/>
          <w:b/>
          <w:sz w:val="28"/>
          <w:szCs w:val="28"/>
        </w:rPr>
      </w:pPr>
      <w:r w:rsidRPr="002538C4">
        <w:rPr>
          <w:rFonts w:ascii="Times New Roman" w:eastAsia="Calibri" w:hAnsi="Times New Roman" w:cs="Times New Roman"/>
          <w:b/>
          <w:kern w:val="2"/>
          <w:sz w:val="28"/>
          <w:szCs w:val="28"/>
        </w:rPr>
        <w:t xml:space="preserve">Содержание </w:t>
      </w:r>
      <w:r>
        <w:rPr>
          <w:rFonts w:ascii="Times New Roman" w:eastAsia="Calibri" w:hAnsi="Times New Roman" w:cs="Times New Roman"/>
          <w:b/>
          <w:kern w:val="2"/>
          <w:sz w:val="28"/>
          <w:szCs w:val="28"/>
        </w:rPr>
        <w:t xml:space="preserve">программы </w:t>
      </w:r>
      <w:r w:rsidR="00BA193D" w:rsidRPr="001971ED">
        <w:rPr>
          <w:rFonts w:ascii="Times New Roman" w:hAnsi="Times New Roman" w:cs="Times New Roman"/>
          <w:b/>
          <w:sz w:val="28"/>
          <w:szCs w:val="28"/>
        </w:rPr>
        <w:t xml:space="preserve">первого года обучения </w:t>
      </w:r>
    </w:p>
    <w:p w:rsidR="00A2224B" w:rsidRPr="001971ED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b/>
          <w:sz w:val="28"/>
          <w:szCs w:val="28"/>
        </w:rPr>
        <w:t>Введение в мир эстрадного искусства:</w:t>
      </w:r>
      <w:r w:rsidRPr="001971ED">
        <w:rPr>
          <w:rFonts w:ascii="Times New Roman" w:hAnsi="Times New Roman" w:cs="Times New Roman"/>
          <w:sz w:val="28"/>
          <w:szCs w:val="28"/>
        </w:rPr>
        <w:t xml:space="preserve"> занятие-знакомство с основными изучаемыми предметами – хореография, классическая и детско-эстрадная хореография. Основные понятия и термины: эстрада, танец, сцена, артист, </w:t>
      </w:r>
      <w:r w:rsidRPr="001971ED">
        <w:rPr>
          <w:rFonts w:ascii="Times New Roman" w:hAnsi="Times New Roman" w:cs="Times New Roman"/>
          <w:sz w:val="28"/>
          <w:szCs w:val="28"/>
        </w:rPr>
        <w:lastRenderedPageBreak/>
        <w:t xml:space="preserve">сценический костюм. Эстрадная разминка под фонограмму. Импровизация учащихся вместе с педагогом на предлагаемую музыку. Понятийное представление об эстрадном жанре, его специфике, отличие от других жанров. Показ заданных хореографических имитаций (кваканье лягушки, мяуканье кошки, цоканье копыт лошадки и т. д.). Показ танцевальных комбинаций индивидуально. </w:t>
      </w:r>
    </w:p>
    <w:p w:rsidR="00802014" w:rsidRDefault="001971E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Танцевальная  р</w:t>
      </w:r>
      <w:r w:rsidR="00A2224B" w:rsidRPr="001971ED">
        <w:rPr>
          <w:rFonts w:ascii="Times New Roman" w:hAnsi="Times New Roman" w:cs="Times New Roman"/>
          <w:b/>
          <w:sz w:val="28"/>
          <w:szCs w:val="28"/>
        </w:rPr>
        <w:t>азминка.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Начало тренировки суставно-мышечного аппарата ребенка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Ознакомление с искусством хореографии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Специфика танцевального шага, бега 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>Позиции положения рук и ног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Понятие твердо </w:t>
      </w:r>
      <w:r w:rsidR="00802014">
        <w:rPr>
          <w:rFonts w:ascii="Times New Roman" w:hAnsi="Times New Roman" w:cs="Times New Roman"/>
          <w:sz w:val="28"/>
          <w:szCs w:val="28"/>
        </w:rPr>
        <w:t>–</w:t>
      </w:r>
      <w:r w:rsidRPr="001971ED">
        <w:rPr>
          <w:rFonts w:ascii="Times New Roman" w:hAnsi="Times New Roman" w:cs="Times New Roman"/>
          <w:sz w:val="28"/>
          <w:szCs w:val="28"/>
        </w:rPr>
        <w:t xml:space="preserve"> мягко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Мышечная и эмоциональная память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Понятие «мышечного напряжения»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 xml:space="preserve"> Сила движения, точность направления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Знание правил исполнения каждого отдельного движения и упражнения. Красиво, грамотно «строить» свое тело</w:t>
      </w:r>
      <w:r w:rsidR="00802014">
        <w:rPr>
          <w:rFonts w:ascii="Times New Roman" w:hAnsi="Times New Roman" w:cs="Times New Roman"/>
          <w:sz w:val="28"/>
          <w:szCs w:val="28"/>
        </w:rPr>
        <w:t>.</w:t>
      </w:r>
    </w:p>
    <w:p w:rsidR="00A2224B" w:rsidRPr="001971ED" w:rsidRDefault="001971E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r w:rsidRPr="00802014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1971ED">
        <w:rPr>
          <w:rFonts w:ascii="Times New Roman" w:hAnsi="Times New Roman" w:cs="Times New Roman"/>
          <w:sz w:val="28"/>
          <w:szCs w:val="28"/>
        </w:rPr>
        <w:t xml:space="preserve"> комплекс упражнений лежа на полу Выработка осанки, опоры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Постановка рук в позиции. Умение напрягать и расслаблять мышцы. Упражнения для укрепления всех групп мышц. Позиции ног. Подъем на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полупальцы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по 6 и 1 позициям. Выполнение упражнений в комбинациях. Позиции ног: 6, 3, 1. Танцевальный шаг, бег. Маленькие прыжки. Выполнение упражнений с чередованием комбинаций.</w:t>
      </w:r>
    </w:p>
    <w:p w:rsidR="00802014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971ED">
        <w:rPr>
          <w:rFonts w:ascii="Times New Roman" w:hAnsi="Times New Roman" w:cs="Times New Roman"/>
          <w:b/>
          <w:sz w:val="28"/>
          <w:szCs w:val="28"/>
        </w:rPr>
        <w:t xml:space="preserve">Азбука музыкально-ритмических движений.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Основные понятия и термины: темп движений, характер и динамика движений, мелодия, характер и динамика движений, мелодия, ритм, звук, акцент, звук, ритмический рисунок, такт, пауза, форма и фразировка: анализ музыкальных форм.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Значение слов: лексика, образ, импровизация, стилизация, танец, понятие танцевальной комбинации</w:t>
      </w:r>
      <w:r w:rsidRPr="00802014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</w:p>
    <w:p w:rsidR="001971ED" w:rsidRPr="001971ED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802014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1971ED">
        <w:rPr>
          <w:rFonts w:ascii="Times New Roman" w:hAnsi="Times New Roman" w:cs="Times New Roman"/>
          <w:sz w:val="28"/>
          <w:szCs w:val="28"/>
        </w:rPr>
        <w:t xml:space="preserve"> устойчивость в темпе (марш по кругу, бытовой и танцевальный шаги, ходьба на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и на пяточках, легкий бег вперед и назад, галоп, подскоки и полька). Переключение с одного темпа на другой: марш – полька – вальс; постепенное ускорение и замедление темпа: быстро – умеренно – медленно. Отражение в движении характера музыки. Отражение в движении динамических оттенков (форте, пиано, легато, стаккато).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Передача ритмического рисунка хлопками, шагами, бегом, подскоками, галопом и др. дирижерские жесты, совмещенные с шагами, бегом, прыжками.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Использование знания при исполнении ритмического рисунка в простейшей танцевальной комбинации. Соблюдением пауз, синкопированными движениями, ритмическим контрапунктом. Вступление в движение на такт позднее своего партнёра. Вступление в движение на такт позднее своего соседа, затактовое построение, дирижерские жесты на 2/4, ¾, 4/4. Выполнение дирижёрских жестов в соответствие с заданным ритмическим рисунком танцевальной комбинации. Самостоятельное 39 проявление творческой инициативы, фантазии, работы в коллективе. Методика исполнения основных танцевальных комбинаций. Исполнение танцевальных комбинаций, правила и логика пространственных перестроений.</w:t>
      </w:r>
    </w:p>
    <w:p w:rsidR="00802014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b/>
          <w:sz w:val="28"/>
          <w:szCs w:val="28"/>
        </w:rPr>
        <w:t xml:space="preserve"> Ориентация, координация в сценическом пространстве.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Основные 8 точек сценического пространства (план учебно-танцевального класса) план сцены: центр, середина, зритель.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 xml:space="preserve">Основные понятия и термины: анфас (прямо),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croisse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(наискосок), линия, две линии, колонна, диагональ круг (лицом, спиной по линии танца), два круга «змейка», «воротца» «улитка» «паровозик», «спираль» </w:t>
      </w:r>
      <w:r w:rsidRPr="001971ED">
        <w:rPr>
          <w:rFonts w:ascii="Times New Roman" w:hAnsi="Times New Roman" w:cs="Times New Roman"/>
          <w:sz w:val="28"/>
          <w:szCs w:val="28"/>
        </w:rPr>
        <w:lastRenderedPageBreak/>
        <w:t>графическая запись танца.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Понятие «интервал». Организация сценического пространства, основные понятия артиста эстрады. Методика перестроения из одного рисунка в другой рисунок сценического пространства. </w:t>
      </w:r>
      <w:r w:rsidR="00802014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1971ED" w:rsidRPr="001971ED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802014">
        <w:rPr>
          <w:rFonts w:ascii="Times New Roman" w:hAnsi="Times New Roman" w:cs="Times New Roman"/>
          <w:b/>
          <w:i/>
          <w:sz w:val="28"/>
          <w:szCs w:val="28"/>
        </w:rPr>
        <w:t xml:space="preserve">Практика: </w:t>
      </w:r>
      <w:r w:rsidRPr="001971ED">
        <w:rPr>
          <w:rFonts w:ascii="Times New Roman" w:hAnsi="Times New Roman" w:cs="Times New Roman"/>
          <w:sz w:val="28"/>
          <w:szCs w:val="28"/>
        </w:rPr>
        <w:t xml:space="preserve">комплекс игр и упражнений на определение основных точек класса, на ориентацию в пространстве, на определение центра, середины, задника, авансцены и кулис сцены. Танцевально-игровые занятия, задания на перестроение. Умение разворачиваться и перестраиваться по команде. Умение перестраиваться из линии в две и в колонну.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Задание на построение фигур: круг, обход, змейка, диагональ, ходьба «паровозиком» и по спирали.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Простой и сложный рисунок. Исполнение музыкальн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пространственных композиций. </w:t>
      </w:r>
    </w:p>
    <w:p w:rsidR="00802014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b/>
          <w:sz w:val="28"/>
          <w:szCs w:val="28"/>
        </w:rPr>
        <w:t>Основные танцевальные элементы.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Основные понятия и термины: расслабление и напряжение корпуса, танцевальный шаг.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 xml:space="preserve">Основные танцевальные элементы: марш, бег, ходьба на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и пятках; подскоки по диагонали, на месте вокруг себя; приставной шаг (вперед, назад, в сторону).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1971ED">
        <w:rPr>
          <w:rFonts w:ascii="Times New Roman" w:hAnsi="Times New Roman" w:cs="Times New Roman"/>
          <w:sz w:val="28"/>
          <w:szCs w:val="28"/>
        </w:rPr>
        <w:t>Ковырялочка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и притопы, положение рук на поясе, сзади; наклоны и поворот головы, корпуса, поворот на месте на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галоп по диагонали и по кругу, движения кистей рук, работа плечами прыжки по 6 позиции, с поджатыми ногами – вперед, назад; прыжки с 6 во 2 (параллельную) позицию ног; прыжки с 6 в 4 позицию ног.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Понятийное представление о музыкально-ритмических движениях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r w:rsidR="0080201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971ED" w:rsidRPr="001971ED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802014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1971ED">
        <w:rPr>
          <w:rFonts w:ascii="Times New Roman" w:hAnsi="Times New Roman" w:cs="Times New Roman"/>
          <w:sz w:val="28"/>
          <w:szCs w:val="28"/>
        </w:rPr>
        <w:t xml:space="preserve"> правильное положение (постановка) корпуса – вытянутый позвоночник, голова прямо (подбородок не приподнимаем), шея длинная, грудная клетка раскрыта, плечи опущены, живот и пятая точка втянуты, ноги – по шестой позиции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остановка корпуса 2 такта 4/4, затем расслабление; танцевальный шаг по диагонали на 2/4 с остановкой в шестой позиции марш по кругу 4/4 с остановкой в шестой позиции, бег на носочках по кругу 2/4 – остановка, хлопки выполнение различных прыжков. Построение в зависимости характера музыки. Игра на определение мелодии: при звучании вальса все дети строятся в круг; при звучании польки – в шеренгу; при звучании марша – в колонну. Правила и логика пространственных перестроений по отношению к зрителю.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грамотным выполнением танцевальных элементов. </w:t>
      </w:r>
    </w:p>
    <w:p w:rsidR="00802014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b/>
          <w:sz w:val="28"/>
          <w:szCs w:val="28"/>
        </w:rPr>
        <w:t>Система корригирующих движений (СКД</w:t>
      </w:r>
      <w:r w:rsidRPr="001971ED">
        <w:rPr>
          <w:rFonts w:ascii="Times New Roman" w:hAnsi="Times New Roman" w:cs="Times New Roman"/>
          <w:sz w:val="28"/>
          <w:szCs w:val="28"/>
        </w:rPr>
        <w:t>) – комплекс оздоровительных движений: стоя, лёжа на спине и животе. Происхождение СКД, понятие релаксации. Взаимосвязь классического танца и комплекса 40 СКД. Методика исполнения корригирующих движений - разогрев мышц (импровизационный метод в рамках программы «Тепло в мышцах» – понятия). Понятие темпа, ритма, представление о музыкально-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ритмических движениях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>, понятие координации движений, пространства и ориентации в пространстве. Релаксация, концентрация, суставн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мышечный аппарат. Название суставов и мышц человеческого тела. Терминология и техника исполнения простейших стилизованных комбинаций.</w:t>
      </w:r>
    </w:p>
    <w:p w:rsidR="001971ED" w:rsidRPr="001971ED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802014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1971ED">
        <w:rPr>
          <w:rFonts w:ascii="Times New Roman" w:hAnsi="Times New Roman" w:cs="Times New Roman"/>
          <w:sz w:val="28"/>
          <w:szCs w:val="28"/>
        </w:rPr>
        <w:t xml:space="preserve"> Порядок исполнения движений СКД от простого к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сложному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. Специфика СКД. Упражнения на напряжение и расслабление мышц, на улучшение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выворотности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ног, по исправлению недостатков осанки и развития танцевального шага выполнение комплекса оздоровительных движений лежа на спине, на животе. Начало развития специальных навыков по хореографии. Техника исполнения простейших стилизованных комбинаций. Построение </w:t>
      </w:r>
      <w:r w:rsidRPr="001971ED">
        <w:rPr>
          <w:rFonts w:ascii="Times New Roman" w:hAnsi="Times New Roman" w:cs="Times New Roman"/>
          <w:sz w:val="28"/>
          <w:szCs w:val="28"/>
        </w:rPr>
        <w:lastRenderedPageBreak/>
        <w:t>танцевального комплекса и порядок исполнения, специфика исполнения и отличия от других видов разминки.</w:t>
      </w:r>
    </w:p>
    <w:p w:rsidR="00802014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r w:rsidRPr="001971ED">
        <w:rPr>
          <w:rFonts w:ascii="Times New Roman" w:hAnsi="Times New Roman" w:cs="Times New Roman"/>
          <w:b/>
          <w:sz w:val="28"/>
          <w:szCs w:val="28"/>
        </w:rPr>
        <w:t>Творческая импровизация и танцевальные игры.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Основные понятия и термины: импровизация, раскрепощение, лексика, образ, стилизация, самооценка. Понятие варьирования. Понятие художественного образа. Виды творческой импровизации. Рисунок и ориентация композиции. Предметы и аксессуары в хореографическом искусстве. Одушевлённый и неодушевлённый предмет. Своё личное чувство жизни и личное отношение к внешнему миру. Стремление к новому, неизвестному. </w:t>
      </w:r>
    </w:p>
    <w:p w:rsidR="001971ED" w:rsidRPr="001971ED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802014">
        <w:rPr>
          <w:rFonts w:ascii="Times New Roman" w:hAnsi="Times New Roman" w:cs="Times New Roman"/>
          <w:b/>
          <w:i/>
          <w:sz w:val="28"/>
          <w:szCs w:val="28"/>
        </w:rPr>
        <w:t xml:space="preserve">Практика: </w:t>
      </w:r>
      <w:r w:rsidRPr="001971ED">
        <w:rPr>
          <w:rFonts w:ascii="Times New Roman" w:hAnsi="Times New Roman" w:cs="Times New Roman"/>
          <w:sz w:val="28"/>
          <w:szCs w:val="28"/>
        </w:rPr>
        <w:t>игр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превращения «Деревянные и тряпичные куклы», «Воробьи и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журавушки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», «Мельница», «Паровозики». Игры-превращения «Кошка выпускает когти», «Песик». Игры-имитации. Игровой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стенчинг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«Сказка о карандаше и резинке».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Выполнение упражнений «Волшебные палочки», «Мягкие и твердые карандаши», «Рыбка», «Змейка», «ящерица», «Кошечка», «Летучая мышь», «Носорог» и др. Разучивание игр-танцев «Полька с куклой», «На лошадках скачем».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Танцевально-игровое занятие «Лабиринт», игра «Веселый автобус». Выполнение заданий: досочинить элементарную музыкальную фразу, передать характер и настроение, изобразить животных, насекомых, зверей под соответствующую музыку (передать характер, образ). Показ танцевальных комбинаций индивидуально. Использование знания в практической деятельности, самостоятельное проявление творческой инициативы фантазии, умение работать в коллективе. Своё личное чувство жизни и личное отношение к внешнему миру. Выполнение бега-ассоциации на тему. </w:t>
      </w:r>
    </w:p>
    <w:p w:rsidR="00802014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b/>
          <w:sz w:val="28"/>
          <w:szCs w:val="28"/>
        </w:rPr>
        <w:t>Постановочная и репетиционная работа.</w:t>
      </w:r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Основные понятия: репетиция номера, утренник, номер (из чего состоит), ответственность, дисциплинированность, чувство ансамбля, костюм, артист, чувство сплочённости и др. Основные понятия организации сценического пространства.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Терминология и техника исполнения Работа в ансамбле, работа в паре. Организация и динамика сценического пространства. Простой и сложный рисунок концертного номера. </w:t>
      </w:r>
    </w:p>
    <w:p w:rsidR="001971ED" w:rsidRPr="001971ED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802014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1971ED">
        <w:rPr>
          <w:rFonts w:ascii="Times New Roman" w:hAnsi="Times New Roman" w:cs="Times New Roman"/>
          <w:sz w:val="28"/>
          <w:szCs w:val="28"/>
        </w:rPr>
        <w:t xml:space="preserve"> грамотное выполнение танцевальных элементов, перестроений, от</w:t>
      </w:r>
      <w:r w:rsidR="00802014">
        <w:rPr>
          <w:rFonts w:ascii="Times New Roman" w:hAnsi="Times New Roman" w:cs="Times New Roman"/>
          <w:sz w:val="28"/>
          <w:szCs w:val="28"/>
        </w:rPr>
        <w:t xml:space="preserve">работка танцевальных номеров. </w:t>
      </w:r>
      <w:r w:rsidRPr="001971ED">
        <w:rPr>
          <w:rFonts w:ascii="Times New Roman" w:hAnsi="Times New Roman" w:cs="Times New Roman"/>
          <w:sz w:val="28"/>
          <w:szCs w:val="28"/>
        </w:rPr>
        <w:t xml:space="preserve"> Постановочная работа танцевал</w:t>
      </w:r>
      <w:r w:rsidR="00802014">
        <w:rPr>
          <w:rFonts w:ascii="Times New Roman" w:hAnsi="Times New Roman" w:cs="Times New Roman"/>
          <w:sz w:val="28"/>
          <w:szCs w:val="28"/>
        </w:rPr>
        <w:t xml:space="preserve">ьного номера:  Топ-топ,  Весёлые горошины, Жили у бабуси, Варенька. </w:t>
      </w:r>
    </w:p>
    <w:p w:rsidR="001971ED" w:rsidRPr="001971ED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b/>
          <w:sz w:val="28"/>
          <w:szCs w:val="28"/>
        </w:rPr>
        <w:t>Что должен знать и уметь ребенок к концу первого года обучения.</w:t>
      </w:r>
    </w:p>
    <w:p w:rsidR="001971ED" w:rsidRPr="001971ED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1971ED">
        <w:rPr>
          <w:rFonts w:ascii="Times New Roman" w:hAnsi="Times New Roman" w:cs="Times New Roman"/>
          <w:sz w:val="28"/>
          <w:szCs w:val="28"/>
        </w:rPr>
        <w:t xml:space="preserve"> Знать основные изучаемые предметы – хореография, классическая и детско-эстрадная хореография. Уметь соблюдать устойчивость в темпе, переключаться с одного темпа на другой, ориентироваться на сцене. Уметь принимать и держать правильное положение (постановку) корпуса, выполнять комплекс оздоровительных движений. Импровизировать вместе с педагогом на предлагаемую музыку. Уметь грамотно выполнять танцевальные элементы и исполнять музыкально-пространственные композиции. Отражать в движении динамические оттенки и характер музыки. Выполнять прыжки по 6 позиции, с поджатыми ногами – вперед, назад; прыжки с 6 во 2 (параллельную) позицию ног; прыжки с 6 в 4 позицию ног, основные танцевальные элементы: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ковырялочка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 xml:space="preserve"> и притопы, положение рук на поясе, сзади; наклоны и поворот головы, корпуса, поворот на месте </w:t>
      </w:r>
      <w:proofErr w:type="gramStart"/>
      <w:r w:rsidRPr="001971ED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71ED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Pr="001971ED">
        <w:rPr>
          <w:rFonts w:ascii="Times New Roman" w:hAnsi="Times New Roman" w:cs="Times New Roman"/>
          <w:sz w:val="28"/>
          <w:szCs w:val="28"/>
        </w:rPr>
        <w:t>. Соблюдать культуру поведения на занятии, чувство ансамбля.</w:t>
      </w:r>
    </w:p>
    <w:p w:rsidR="006D2D88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b/>
        </w:rPr>
      </w:pPr>
      <w:r w:rsidRPr="001971ED">
        <w:rPr>
          <w:b/>
        </w:rPr>
        <w:lastRenderedPageBreak/>
        <w:t xml:space="preserve"> </w:t>
      </w:r>
    </w:p>
    <w:p w:rsidR="00EA74C0" w:rsidRPr="00906C19" w:rsidRDefault="002538C4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kern w:val="2"/>
          <w:sz w:val="28"/>
          <w:szCs w:val="28"/>
        </w:rPr>
        <w:t xml:space="preserve">               </w:t>
      </w:r>
      <w:r w:rsidRPr="002538C4">
        <w:rPr>
          <w:rFonts w:ascii="Times New Roman" w:eastAsia="Calibri" w:hAnsi="Times New Roman" w:cs="Times New Roman"/>
          <w:b/>
          <w:kern w:val="2"/>
          <w:sz w:val="28"/>
          <w:szCs w:val="28"/>
        </w:rPr>
        <w:t xml:space="preserve">Содержание </w:t>
      </w:r>
      <w:r>
        <w:rPr>
          <w:rFonts w:ascii="Times New Roman" w:eastAsia="Calibri" w:hAnsi="Times New Roman" w:cs="Times New Roman"/>
          <w:b/>
          <w:kern w:val="2"/>
          <w:sz w:val="28"/>
          <w:szCs w:val="28"/>
        </w:rPr>
        <w:t xml:space="preserve">программы </w:t>
      </w:r>
      <w:r w:rsidR="002A748A">
        <w:rPr>
          <w:rFonts w:ascii="Times New Roman" w:hAnsi="Times New Roman" w:cs="Times New Roman"/>
          <w:b/>
          <w:sz w:val="28"/>
          <w:szCs w:val="28"/>
        </w:rPr>
        <w:t>второго</w:t>
      </w:r>
      <w:r w:rsidR="00BA193D" w:rsidRPr="00906C19">
        <w:rPr>
          <w:rFonts w:ascii="Times New Roman" w:hAnsi="Times New Roman" w:cs="Times New Roman"/>
          <w:b/>
          <w:sz w:val="28"/>
          <w:szCs w:val="28"/>
        </w:rPr>
        <w:t xml:space="preserve"> года обучения.</w:t>
      </w:r>
    </w:p>
    <w:p w:rsidR="00906C19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06C19">
        <w:rPr>
          <w:rFonts w:ascii="Times New Roman" w:hAnsi="Times New Roman" w:cs="Times New Roman"/>
          <w:sz w:val="28"/>
          <w:szCs w:val="28"/>
        </w:rPr>
        <w:t xml:space="preserve"> </w:t>
      </w:r>
      <w:r w:rsidRPr="00906C19">
        <w:rPr>
          <w:rFonts w:ascii="Times New Roman" w:hAnsi="Times New Roman" w:cs="Times New Roman"/>
          <w:b/>
          <w:sz w:val="28"/>
          <w:szCs w:val="28"/>
        </w:rPr>
        <w:t>Повторение пройденного материала.</w:t>
      </w:r>
      <w:r w:rsidRPr="00906C19">
        <w:rPr>
          <w:rFonts w:ascii="Times New Roman" w:hAnsi="Times New Roman" w:cs="Times New Roman"/>
          <w:sz w:val="28"/>
          <w:szCs w:val="28"/>
        </w:rPr>
        <w:t xml:space="preserve"> Устный опрос. Закрепление изученного ранее материала. Программные упражнения. Позиции ног и рук; Понятия опорной и рабочей ноги. Перенос корпуса с одной ноги на другую. Техника исполнения элементов в комбинациях</w:t>
      </w:r>
      <w:r w:rsidRPr="00906C19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</w:p>
    <w:p w:rsidR="00906C19" w:rsidRPr="00906C19" w:rsidRDefault="00BA193D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906C19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906C19">
        <w:rPr>
          <w:rFonts w:ascii="Times New Roman" w:hAnsi="Times New Roman" w:cs="Times New Roman"/>
          <w:sz w:val="28"/>
          <w:szCs w:val="28"/>
        </w:rPr>
        <w:t xml:space="preserve"> Разучивание движения в медленном темпе. Разучивание движения вперед и в сторону. Исполнение элементов в комбинациях. Разучивание комбинаций в медленном темпе. Четкость, грамотность, выразительность исполнения. </w:t>
      </w:r>
    </w:p>
    <w:p w:rsidR="00906C19" w:rsidRDefault="00906C19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Танцевальная  р</w:t>
      </w:r>
      <w:r w:rsidRPr="001971ED">
        <w:rPr>
          <w:rFonts w:ascii="Times New Roman" w:hAnsi="Times New Roman" w:cs="Times New Roman"/>
          <w:b/>
          <w:sz w:val="28"/>
          <w:szCs w:val="28"/>
        </w:rPr>
        <w:t>азминка.</w:t>
      </w:r>
      <w:r>
        <w:rPr>
          <w:rFonts w:ascii="Times New Roman" w:hAnsi="Times New Roman" w:cs="Times New Roman"/>
          <w:sz w:val="28"/>
          <w:szCs w:val="28"/>
        </w:rPr>
        <w:t xml:space="preserve"> Тренировка</w:t>
      </w:r>
      <w:r w:rsidRPr="001971ED">
        <w:rPr>
          <w:rFonts w:ascii="Times New Roman" w:hAnsi="Times New Roman" w:cs="Times New Roman"/>
          <w:sz w:val="28"/>
          <w:szCs w:val="28"/>
        </w:rPr>
        <w:t xml:space="preserve"> суставно-мышечного аппарата ребенка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971ED">
        <w:rPr>
          <w:rFonts w:ascii="Times New Roman" w:hAnsi="Times New Roman" w:cs="Times New Roman"/>
          <w:sz w:val="28"/>
          <w:szCs w:val="28"/>
        </w:rPr>
        <w:t xml:space="preserve"> Знание правил исполнения каждого отдельного движения и упражнения. Красиво, грамотно «строить» свое тело</w:t>
      </w:r>
      <w:r>
        <w:rPr>
          <w:rFonts w:ascii="Times New Roman" w:hAnsi="Times New Roman" w:cs="Times New Roman"/>
          <w:sz w:val="28"/>
          <w:szCs w:val="28"/>
        </w:rPr>
        <w:t>. Изучение комплекса танцевальной разминки «Кока-колла»</w:t>
      </w:r>
    </w:p>
    <w:p w:rsidR="00906C19" w:rsidRPr="001971ED" w:rsidRDefault="00906C19" w:rsidP="0097406C">
      <w:pPr>
        <w:shd w:val="clear" w:color="auto" w:fill="FFFFFF"/>
        <w:tabs>
          <w:tab w:val="left" w:pos="9922"/>
        </w:tabs>
        <w:spacing w:after="0" w:line="240" w:lineRule="auto"/>
        <w:ind w:right="-1" w:firstLine="48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1971ED">
        <w:rPr>
          <w:rFonts w:ascii="Times New Roman" w:hAnsi="Times New Roman" w:cs="Times New Roman"/>
          <w:sz w:val="28"/>
          <w:szCs w:val="28"/>
        </w:rPr>
        <w:t xml:space="preserve"> </w:t>
      </w:r>
      <w:r w:rsidRPr="00802014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>
        <w:rPr>
          <w:rFonts w:ascii="Times New Roman" w:hAnsi="Times New Roman" w:cs="Times New Roman"/>
          <w:sz w:val="28"/>
          <w:szCs w:val="28"/>
        </w:rPr>
        <w:t xml:space="preserve"> комплекс упражнений в центре зала. </w:t>
      </w:r>
      <w:r w:rsidRPr="001971ED">
        <w:rPr>
          <w:rFonts w:ascii="Times New Roman" w:hAnsi="Times New Roman" w:cs="Times New Roman"/>
          <w:sz w:val="28"/>
          <w:szCs w:val="28"/>
        </w:rPr>
        <w:t xml:space="preserve">Постановка рук </w:t>
      </w:r>
      <w:r>
        <w:rPr>
          <w:rFonts w:ascii="Times New Roman" w:hAnsi="Times New Roman" w:cs="Times New Roman"/>
          <w:sz w:val="28"/>
          <w:szCs w:val="28"/>
        </w:rPr>
        <w:t xml:space="preserve"> и ног </w:t>
      </w:r>
      <w:r w:rsidRPr="001971ED">
        <w:rPr>
          <w:rFonts w:ascii="Times New Roman" w:hAnsi="Times New Roman" w:cs="Times New Roman"/>
          <w:sz w:val="28"/>
          <w:szCs w:val="28"/>
        </w:rPr>
        <w:t>в позиции. Умение напрягать и расслаблять мышцы. Упражнения для укрепления всех групп мышц. Выполнение упражнений с чередованием комбинаций.</w:t>
      </w:r>
      <w:r>
        <w:rPr>
          <w:rFonts w:ascii="Times New Roman" w:hAnsi="Times New Roman" w:cs="Times New Roman"/>
          <w:sz w:val="28"/>
          <w:szCs w:val="28"/>
        </w:rPr>
        <w:t xml:space="preserve"> Отработка всех групп мышц. Разогрев.</w:t>
      </w:r>
    </w:p>
    <w:p w:rsidR="00906C19" w:rsidRDefault="000F38B4" w:rsidP="00C51D75">
      <w:pPr>
        <w:pStyle w:val="a3"/>
        <w:spacing w:before="180" w:beforeAutospacing="0" w:after="180" w:afterAutospacing="0"/>
        <w:contextualSpacing/>
        <w:jc w:val="both"/>
        <w:rPr>
          <w:rFonts w:ascii="Verdana" w:hAnsi="Verdana"/>
          <w:color w:val="5F497A" w:themeColor="accent4" w:themeShade="BF"/>
          <w:sz w:val="18"/>
          <w:szCs w:val="18"/>
        </w:rPr>
      </w:pPr>
      <w:r>
        <w:rPr>
          <w:b/>
          <w:sz w:val="28"/>
          <w:szCs w:val="28"/>
        </w:rPr>
        <w:t xml:space="preserve">       </w:t>
      </w:r>
      <w:r w:rsidR="00906C19">
        <w:rPr>
          <w:b/>
          <w:sz w:val="28"/>
          <w:szCs w:val="28"/>
        </w:rPr>
        <w:t>Партерная гимнастика</w:t>
      </w:r>
      <w:r w:rsidR="00906C19" w:rsidRPr="00906C19">
        <w:rPr>
          <w:rFonts w:ascii="Verdana" w:hAnsi="Verdana"/>
          <w:color w:val="5F497A" w:themeColor="accent4" w:themeShade="BF"/>
          <w:sz w:val="18"/>
          <w:szCs w:val="18"/>
        </w:rPr>
        <w:t xml:space="preserve"> </w:t>
      </w:r>
    </w:p>
    <w:p w:rsidR="00906C19" w:rsidRPr="000F38B4" w:rsidRDefault="00906C19" w:rsidP="00C51D75">
      <w:pPr>
        <w:pStyle w:val="a3"/>
        <w:spacing w:before="180" w:beforeAutospacing="0" w:after="180" w:afterAutospacing="0"/>
        <w:contextualSpacing/>
        <w:jc w:val="both"/>
        <w:rPr>
          <w:color w:val="000000" w:themeColor="text1"/>
          <w:sz w:val="28"/>
          <w:szCs w:val="28"/>
        </w:rPr>
      </w:pPr>
      <w:r w:rsidRPr="000F38B4">
        <w:rPr>
          <w:color w:val="000000" w:themeColor="text1"/>
          <w:sz w:val="28"/>
          <w:szCs w:val="28"/>
        </w:rPr>
        <w:t>Позы и движения на растяжку («лягушка», «звезды», «циркули»)</w:t>
      </w:r>
      <w:proofErr w:type="gramStart"/>
      <w:r w:rsidRPr="000F38B4">
        <w:rPr>
          <w:color w:val="000000" w:themeColor="text1"/>
          <w:sz w:val="28"/>
          <w:szCs w:val="28"/>
        </w:rPr>
        <w:t>.Д</w:t>
      </w:r>
      <w:proofErr w:type="gramEnd"/>
      <w:r w:rsidRPr="000F38B4">
        <w:rPr>
          <w:color w:val="000000" w:themeColor="text1"/>
          <w:sz w:val="28"/>
          <w:szCs w:val="28"/>
        </w:rPr>
        <w:t>вижения по сгибанию и разгибанию коленей, стоп.</w:t>
      </w:r>
      <w:r w:rsidR="000F38B4">
        <w:rPr>
          <w:color w:val="000000" w:themeColor="text1"/>
          <w:sz w:val="28"/>
          <w:szCs w:val="28"/>
        </w:rPr>
        <w:t xml:space="preserve"> </w:t>
      </w:r>
      <w:r w:rsidRPr="000F38B4">
        <w:rPr>
          <w:color w:val="000000" w:themeColor="text1"/>
          <w:sz w:val="28"/>
          <w:szCs w:val="28"/>
        </w:rPr>
        <w:t>Движения на развитие гибкости позвоночника («змея», «кошечка», «лодочка»)</w:t>
      </w:r>
      <w:proofErr w:type="gramStart"/>
      <w:r w:rsidRPr="000F38B4">
        <w:rPr>
          <w:color w:val="000000" w:themeColor="text1"/>
          <w:sz w:val="28"/>
          <w:szCs w:val="28"/>
        </w:rPr>
        <w:t>.Э</w:t>
      </w:r>
      <w:proofErr w:type="gramEnd"/>
      <w:r w:rsidRPr="000F38B4">
        <w:rPr>
          <w:color w:val="000000" w:themeColor="text1"/>
          <w:sz w:val="28"/>
          <w:szCs w:val="28"/>
        </w:rPr>
        <w:t>лементы акробатики («мостики», «шпагаты», «неваляшки»).Движения по силовой гимнастике</w:t>
      </w:r>
      <w:r w:rsidR="000F38B4">
        <w:rPr>
          <w:color w:val="000000" w:themeColor="text1"/>
          <w:sz w:val="28"/>
          <w:szCs w:val="28"/>
        </w:rPr>
        <w:t>.</w:t>
      </w:r>
    </w:p>
    <w:p w:rsidR="000F38B4" w:rsidRPr="000F38B4" w:rsidRDefault="000F38B4" w:rsidP="00C51D75">
      <w:pPr>
        <w:spacing w:before="75" w:after="0" w:line="240" w:lineRule="auto"/>
        <w:ind w:left="105"/>
        <w:contextualSpacing/>
        <w:jc w:val="both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</w:pPr>
      <w:r w:rsidRPr="000F38B4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>Практика:</w:t>
      </w:r>
    </w:p>
    <w:p w:rsidR="00906C19" w:rsidRPr="000F38B4" w:rsidRDefault="00906C19" w:rsidP="00C51D75">
      <w:pPr>
        <w:spacing w:before="75" w:after="0" w:line="240" w:lineRule="auto"/>
        <w:ind w:left="105"/>
        <w:contextualSpacing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 упражнения на напряжение и расслабление мышц тела.</w:t>
      </w:r>
    </w:p>
    <w:p w:rsidR="00906C19" w:rsidRPr="000F38B4" w:rsidRDefault="00906C19" w:rsidP="00C51D75">
      <w:pPr>
        <w:spacing w:before="75" w:after="0" w:line="240" w:lineRule="auto"/>
        <w:ind w:left="105"/>
        <w:contextualSpacing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 вытягивания, разворачивание и сокращение стопы “Развивает силу и эластичность берцовых и икроножных мышц, способствует развитию</w:t>
      </w: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br/>
        <w:t>сухожилий пальцев стоп и пяточных “</w:t>
      </w:r>
      <w:proofErr w:type="spellStart"/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ахилового</w:t>
      </w:r>
      <w:proofErr w:type="spellEnd"/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” сухожилия, развивает </w:t>
      </w:r>
      <w:proofErr w:type="spellStart"/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выворотность</w:t>
      </w:r>
      <w:proofErr w:type="spellEnd"/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тазобедренных, голеностопных суставов”.</w:t>
      </w:r>
    </w:p>
    <w:p w:rsidR="00906C19" w:rsidRPr="000F38B4" w:rsidRDefault="00906C19" w:rsidP="00C51D75">
      <w:pPr>
        <w:spacing w:before="75" w:after="0" w:line="240" w:lineRule="auto"/>
        <w:ind w:left="105"/>
        <w:contextualSpacing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 повороты головы “упражнения на развитие мышц шеи”.</w:t>
      </w:r>
    </w:p>
    <w:p w:rsidR="00906C19" w:rsidRPr="000F38B4" w:rsidRDefault="00906C19" w:rsidP="00C51D75">
      <w:pPr>
        <w:spacing w:before="75" w:after="0" w:line="240" w:lineRule="auto"/>
        <w:ind w:left="105"/>
        <w:contextualSpacing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 упражнения для улучшения эластичности мышц плеча и предплечья, развития подвижности локтевого сустава.</w:t>
      </w:r>
    </w:p>
    <w:p w:rsidR="00906C19" w:rsidRPr="000F38B4" w:rsidRDefault="00906C19" w:rsidP="00C51D75">
      <w:pPr>
        <w:spacing w:before="75" w:after="0" w:line="240" w:lineRule="auto"/>
        <w:ind w:left="105"/>
        <w:contextualSpacing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-упражнения для развития гибкости плечевого и поясного суставов.</w:t>
      </w:r>
    </w:p>
    <w:p w:rsidR="00906C19" w:rsidRPr="000F38B4" w:rsidRDefault="00906C19" w:rsidP="00C51D75">
      <w:pPr>
        <w:spacing w:before="75" w:after="0" w:line="240" w:lineRule="auto"/>
        <w:ind w:left="105"/>
        <w:contextualSpacing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 упражнения на укрепления мышц брюшного пресса, спины и поясничного отдела позвоночника.</w:t>
      </w:r>
    </w:p>
    <w:p w:rsidR="00906C19" w:rsidRPr="000F38B4" w:rsidRDefault="00906C19" w:rsidP="00C51D75">
      <w:pPr>
        <w:spacing w:before="75" w:after="0" w:line="240" w:lineRule="auto"/>
        <w:ind w:left="105"/>
        <w:contextualSpacing/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 упражнения на улучшение гибкости позвоночника.</w:t>
      </w:r>
    </w:p>
    <w:p w:rsidR="00906C19" w:rsidRPr="000F38B4" w:rsidRDefault="00906C19" w:rsidP="00C51D75">
      <w:pPr>
        <w:spacing w:before="75" w:after="0" w:line="240" w:lineRule="auto"/>
        <w:ind w:left="105"/>
        <w:contextualSpacing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 упражнения для улучшения подвижности тазобедренного сустава и эластичности мышц бедра.</w:t>
      </w:r>
    </w:p>
    <w:p w:rsidR="00906C19" w:rsidRPr="000F38B4" w:rsidRDefault="00906C19" w:rsidP="00C51D75">
      <w:pPr>
        <w:spacing w:before="75" w:after="0" w:line="240" w:lineRule="auto"/>
        <w:ind w:left="105"/>
        <w:contextualSpacing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0F38B4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- упражнения на улучшения гибкости коленных суставов.</w:t>
      </w:r>
    </w:p>
    <w:p w:rsidR="000F38B4" w:rsidRPr="000F38B4" w:rsidRDefault="00BA193D" w:rsidP="002538C4">
      <w:pPr>
        <w:shd w:val="clear" w:color="auto" w:fill="FFFFFF"/>
        <w:tabs>
          <w:tab w:val="left" w:pos="9923"/>
        </w:tabs>
        <w:spacing w:after="0" w:line="240" w:lineRule="auto"/>
        <w:ind w:right="-1" w:firstLine="4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38B4">
        <w:rPr>
          <w:rFonts w:ascii="Times New Roman" w:hAnsi="Times New Roman" w:cs="Times New Roman"/>
          <w:b/>
          <w:sz w:val="28"/>
          <w:szCs w:val="28"/>
        </w:rPr>
        <w:t>Элементы современного, бального, эстрадного танца.</w:t>
      </w:r>
      <w:r w:rsidRPr="000F38B4">
        <w:rPr>
          <w:rFonts w:ascii="Times New Roman" w:hAnsi="Times New Roman" w:cs="Times New Roman"/>
          <w:sz w:val="28"/>
          <w:szCs w:val="28"/>
        </w:rPr>
        <w:t xml:space="preserve"> Основной шаг, простой, основной шаг комбинированный. Прыжковые движения; подскоки из стороны в сторону. Комбинации движений рук. Танцевальные комбинации на основе шагов. Комбинации рук: мельница, лодочка. Танцевальные прыжковые движения. Понятие композиции танца. Закон композиции танца. Построение </w:t>
      </w:r>
      <w:r w:rsidRPr="000F38B4">
        <w:rPr>
          <w:rFonts w:ascii="Times New Roman" w:hAnsi="Times New Roman" w:cs="Times New Roman"/>
          <w:sz w:val="28"/>
          <w:szCs w:val="28"/>
        </w:rPr>
        <w:lastRenderedPageBreak/>
        <w:t>хореографической композиции. Особенности, техника и манера исполнения. Логика перестроений. Логика выполнения, техника и скорость исполнения.</w:t>
      </w:r>
    </w:p>
    <w:p w:rsidR="000F38B4" w:rsidRPr="000F38B4" w:rsidRDefault="00BA193D" w:rsidP="002538C4">
      <w:pPr>
        <w:shd w:val="clear" w:color="auto" w:fill="FFFFFF"/>
        <w:tabs>
          <w:tab w:val="left" w:pos="9923"/>
        </w:tabs>
        <w:spacing w:after="0" w:line="240" w:lineRule="auto"/>
        <w:ind w:right="-1" w:firstLine="4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38B4">
        <w:rPr>
          <w:rFonts w:ascii="Times New Roman" w:hAnsi="Times New Roman" w:cs="Times New Roman"/>
          <w:sz w:val="28"/>
          <w:szCs w:val="28"/>
        </w:rPr>
        <w:t xml:space="preserve"> </w:t>
      </w:r>
      <w:r w:rsidRPr="000F38B4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0F38B4">
        <w:rPr>
          <w:rFonts w:ascii="Times New Roman" w:hAnsi="Times New Roman" w:cs="Times New Roman"/>
          <w:sz w:val="28"/>
          <w:szCs w:val="28"/>
        </w:rPr>
        <w:t xml:space="preserve"> Разучивание шагов в медленном темпе. Разучивание в медленном темпе комбинаций, позиций рук отдельно, комбинации движений ног отдельно. Темп ускоряется, комбинации соединяются. Отработка движений и комбинаций в быстром темпе. Сочинение и выполнение хореографической композиции. Грамотность, четкость, выразительность исполнения.</w:t>
      </w:r>
    </w:p>
    <w:p w:rsidR="000F38B4" w:rsidRPr="000F38B4" w:rsidRDefault="00BA193D" w:rsidP="002538C4">
      <w:pPr>
        <w:shd w:val="clear" w:color="auto" w:fill="FFFFFF"/>
        <w:tabs>
          <w:tab w:val="left" w:pos="9923"/>
        </w:tabs>
        <w:spacing w:after="0" w:line="240" w:lineRule="auto"/>
        <w:ind w:right="-1" w:firstLine="4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38B4">
        <w:rPr>
          <w:rFonts w:ascii="Times New Roman" w:hAnsi="Times New Roman" w:cs="Times New Roman"/>
          <w:b/>
          <w:sz w:val="28"/>
          <w:szCs w:val="28"/>
        </w:rPr>
        <w:t xml:space="preserve"> Элементы историко-бытового</w:t>
      </w:r>
      <w:r w:rsidR="000F38B4" w:rsidRPr="000F38B4">
        <w:rPr>
          <w:rFonts w:ascii="Times New Roman" w:hAnsi="Times New Roman" w:cs="Times New Roman"/>
          <w:b/>
          <w:sz w:val="28"/>
          <w:szCs w:val="28"/>
        </w:rPr>
        <w:t xml:space="preserve"> и народн</w:t>
      </w:r>
      <w:proofErr w:type="gramStart"/>
      <w:r w:rsidR="000F38B4" w:rsidRPr="000F38B4"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 w:rsidR="000F38B4" w:rsidRPr="000F38B4">
        <w:rPr>
          <w:rFonts w:ascii="Times New Roman" w:hAnsi="Times New Roman" w:cs="Times New Roman"/>
          <w:b/>
          <w:sz w:val="28"/>
          <w:szCs w:val="28"/>
        </w:rPr>
        <w:t xml:space="preserve"> сценического </w:t>
      </w:r>
      <w:r w:rsidRPr="000F38B4">
        <w:rPr>
          <w:rFonts w:ascii="Times New Roman" w:hAnsi="Times New Roman" w:cs="Times New Roman"/>
          <w:b/>
          <w:sz w:val="28"/>
          <w:szCs w:val="28"/>
        </w:rPr>
        <w:t xml:space="preserve"> танца.</w:t>
      </w:r>
      <w:r w:rsidRPr="000F38B4">
        <w:rPr>
          <w:rFonts w:ascii="Times New Roman" w:hAnsi="Times New Roman" w:cs="Times New Roman"/>
          <w:sz w:val="28"/>
          <w:szCs w:val="28"/>
        </w:rPr>
        <w:t xml:space="preserve"> Особенности народных движений, характерные положения рук. Понятие открытое и закрытое положения рук. Шаги с носка вперед, притоп, удар всей стопой, шаг с притопом в сторону, «переменный» шаг. Притопы. Шаг с высоко поднятым коленом, соскоки в пол-оборота, вправо и влево. Бег с забрасыванием ноги назад, перескоки с ноги на ногу. Разучивание движений в медленном и быстром темпе, чередование. Разучивание на месте и с продвижением в медленном и быстром темпе. Грамотность и выразительность исполнения. Контрольные вопросы и задания</w:t>
      </w:r>
    </w:p>
    <w:p w:rsidR="000F38B4" w:rsidRPr="000F38B4" w:rsidRDefault="00BA193D" w:rsidP="002538C4">
      <w:pPr>
        <w:shd w:val="clear" w:color="auto" w:fill="FFFFFF"/>
        <w:tabs>
          <w:tab w:val="left" w:pos="9781"/>
          <w:tab w:val="left" w:pos="9922"/>
        </w:tabs>
        <w:spacing w:after="0" w:line="240" w:lineRule="auto"/>
        <w:ind w:right="-1" w:firstLine="48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F38B4">
        <w:rPr>
          <w:rFonts w:ascii="Times New Roman" w:hAnsi="Times New Roman" w:cs="Times New Roman"/>
          <w:b/>
          <w:sz w:val="28"/>
          <w:szCs w:val="28"/>
        </w:rPr>
        <w:t xml:space="preserve"> Постановочная и репетиционная работа.</w:t>
      </w:r>
      <w:r w:rsidRPr="000F38B4">
        <w:rPr>
          <w:rFonts w:ascii="Times New Roman" w:hAnsi="Times New Roman" w:cs="Times New Roman"/>
          <w:sz w:val="28"/>
          <w:szCs w:val="28"/>
        </w:rPr>
        <w:t xml:space="preserve"> Порядок движений в танцевальных комбинациях. Рисунок танца. Основной шаг, шаг-точка, комбинация, бег. Перестроения: цепочка, змейка. Равнение и синхронность исполнения. Порядок танцевальных комбинаций, техника исполнения. Разучивание танцевальных комбинаций на ранее изученном материале. Постановка танца, сюжет танца. Русский танец «Яблонька» - стилизация, «Зоренька». Разучивание движений, танцевальных комбинаций и перестроений, построение рисунка, отработка танца в быстром тем</w:t>
      </w:r>
      <w:r w:rsidR="000F38B4" w:rsidRPr="000F38B4">
        <w:rPr>
          <w:rFonts w:ascii="Times New Roman" w:hAnsi="Times New Roman" w:cs="Times New Roman"/>
          <w:sz w:val="28"/>
          <w:szCs w:val="28"/>
        </w:rPr>
        <w:t xml:space="preserve">пе. Контрольный показ. </w:t>
      </w:r>
    </w:p>
    <w:p w:rsidR="00805EE8" w:rsidRDefault="00BA193D" w:rsidP="002538C4">
      <w:pPr>
        <w:shd w:val="clear" w:color="auto" w:fill="FFFFFF"/>
        <w:tabs>
          <w:tab w:val="left" w:pos="9781"/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0F38B4">
        <w:rPr>
          <w:rFonts w:ascii="Times New Roman" w:hAnsi="Times New Roman" w:cs="Times New Roman"/>
          <w:sz w:val="28"/>
          <w:szCs w:val="28"/>
        </w:rPr>
        <w:t xml:space="preserve"> </w:t>
      </w:r>
      <w:r w:rsidRPr="000F38B4">
        <w:rPr>
          <w:rFonts w:ascii="Times New Roman" w:hAnsi="Times New Roman" w:cs="Times New Roman"/>
          <w:b/>
          <w:sz w:val="28"/>
          <w:szCs w:val="28"/>
        </w:rPr>
        <w:t xml:space="preserve">Рисунок танца и варьирование движений. </w:t>
      </w:r>
      <w:r w:rsidRPr="000F38B4">
        <w:rPr>
          <w:rFonts w:ascii="Times New Roman" w:hAnsi="Times New Roman" w:cs="Times New Roman"/>
          <w:sz w:val="28"/>
          <w:szCs w:val="28"/>
        </w:rPr>
        <w:t xml:space="preserve">Основные понятия: номер (из чего состоит), чувство ансамбля, рисунок танца и варьирование движений. Понятие варьирования. Виды рисунков танца, методика построения. Комбинации из различных позиций и положений рук. Логичность перестроений. Техника, манера, грамотность и выразительность исполнения. 46 Выполнение учебных этюдов. Контрольный показ. Творческая импровизация. Понятийное представление о жанре эстрадного искусства. Понятие танца. Составные части хореографического номера Драматургия построения танца. Аксессуар в хореографическом искусстве Признаки и свойства, ощущение и восприятия предмета. Практика: творческое задание. Исполнение танцевальных движений и этюдов. Грамотность, четкость и выразительность исполнения Индивидуальный просмотр. </w:t>
      </w:r>
    </w:p>
    <w:p w:rsidR="00805EE8" w:rsidRPr="003D256F" w:rsidRDefault="00805EE8" w:rsidP="002538C4">
      <w:pPr>
        <w:shd w:val="clear" w:color="auto" w:fill="FFFFFF"/>
        <w:tabs>
          <w:tab w:val="left" w:pos="9781"/>
          <w:tab w:val="left" w:pos="9922"/>
        </w:tabs>
        <w:spacing w:after="0" w:line="240" w:lineRule="auto"/>
        <w:ind w:right="-1" w:firstLine="48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256F">
        <w:rPr>
          <w:rFonts w:ascii="Times New Roman" w:hAnsi="Times New Roman" w:cs="Times New Roman"/>
          <w:b/>
          <w:sz w:val="28"/>
          <w:szCs w:val="28"/>
        </w:rPr>
        <w:t>Творческая импровизация, танцевальные игры</w:t>
      </w:r>
    </w:p>
    <w:p w:rsidR="00805EE8" w:rsidRDefault="00805EE8" w:rsidP="002538C4">
      <w:pPr>
        <w:shd w:val="clear" w:color="auto" w:fill="FFFFFF"/>
        <w:tabs>
          <w:tab w:val="left" w:pos="9781"/>
          <w:tab w:val="left" w:pos="9922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D256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Импровизация</w:t>
      </w:r>
      <w:r w:rsidRPr="003D256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 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– это реальная возможность выразить себя в танцевальном движении очень честно, откровенно и точно. Это возможность заглянуть в себя, открыть в себе новые, доселе неизвестные резервы, открыть свой творческий потенциал. Осознание этого открывает шанс к самопознанию, к обретению еще большей личностной целостности.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Импровизация – это высшая форма танца, которая совместила в себе прекрасное владение телом, </w:t>
      </w:r>
      <w:proofErr w:type="spellStart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раскрепощенность</w:t>
      </w:r>
      <w:proofErr w:type="spellEnd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развитое чувство музыки и ритма, артистизм, богатое воображение и яркую фантазию. Именно владение искусством импровизации делает из танцора настоящего артиста. Для овладения навыками 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импровизации, следует изучать танец, учиться понимать и слышать музыку, чтобы достичь ощущения себя в свободном и бесконечном пространстве.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 важно</w:t>
      </w:r>
      <w:proofErr w:type="gramEnd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даже, как человек танцует, в данный момент важны его ощущения, чувства и мысли, которые он выражает в это мгновенье своим танцем. Импровизация – это развитое умение действовать в незнакомых и сложных ситуациях.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Импровизация, - состояние, в котором бывает каждый. Это мироощущение, когда чувства и разум не противоречат друг другу. Это моменты полета и полного доверия к самому себе, к своим желаниям, чувствам и действиям.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Главным фактором успеха в танцевальной импровизации, несомненно, является импровизация эмоциональная, душевная. Лишь атмосфера полной открытости, вдохновения, отсутствие морального давления и правильный настрой помогут танцору преодолеть трудности любой сложности. Самое главное в импровизации – соединить восприятие музыки с телесным ее воспроизведением. Ключ к успеху в танцевальной импровизации – это вдохновение души.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Постигнуть искусство танцевальной импровизации - это значит научить высвобождать свое сознание, научиться раскрепощаться, перестать бояться зрителя и сцену. Это необходимые навыки не только для выступлений на публике, но и для выступлений в </w:t>
      </w:r>
      <w:proofErr w:type="spellStart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баттлах</w:t>
      </w:r>
      <w:proofErr w:type="spellEnd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в джемах, для участия в кастингах, да и просто для выступления на </w:t>
      </w:r>
      <w:proofErr w:type="gramStart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обычном</w:t>
      </w:r>
      <w:proofErr w:type="gramEnd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клубном </w:t>
      </w:r>
      <w:proofErr w:type="spellStart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танцполе</w:t>
      </w:r>
      <w:proofErr w:type="spellEnd"/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Владение импровизацией – это гарантированный прогресс и высокий успешный рост в танцевальном искусстве. Это огромная ступень для достижения вершин в танцах и карьере.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Неважно, каким видом танцев Вы занимаетесь и занимаетесь ли вообще. Обучение танцевальной импровизации не требует специальных танцевальных навыков.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D256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Занятия танцевальной импровизацией дают возможность каждому человеку обрести: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- свободу от психологических зажимов эмоций, чувств и самого тела;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- усовершенствование собственного репертуара движений, пластичности и грации;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- гармоничное восприятие себя, своего собственного Я;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• - источник позитивной энергии внутри себя.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D256F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Танцевальная импровизация</w:t>
      </w:r>
      <w:r w:rsidRPr="003D25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— это особенное отношение к собственной личности, к своему телу, особенный способ мыслить. Импровизация требует постоянного совершенствования, глубокой душевной и физической работы над собой и своим Я.</w:t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05EE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Танцевальная импровизация - это жизнь в постоянном движении, яркое проживание каждого мгновения своего движения, умение читать послания, которые передает нам наше собственное тело. Это шанс и возможность достичь более полной, более насыщенной, здоровой и прекрасной жизни.</w:t>
      </w:r>
    </w:p>
    <w:p w:rsidR="003D256F" w:rsidRPr="00805EE8" w:rsidRDefault="003D256F" w:rsidP="002538C4">
      <w:pPr>
        <w:shd w:val="clear" w:color="auto" w:fill="FFFFFF"/>
        <w:tabs>
          <w:tab w:val="left" w:pos="9781"/>
          <w:tab w:val="left" w:pos="9922"/>
        </w:tabs>
        <w:spacing w:after="0" w:line="240" w:lineRule="auto"/>
        <w:ind w:right="412" w:firstLine="48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D256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shd w:val="clear" w:color="auto" w:fill="FFFFFF"/>
          <w:lang w:eastAsia="ru-RU"/>
        </w:rPr>
        <w:t>Практика:</w:t>
      </w:r>
    </w:p>
    <w:p w:rsidR="003D256F" w:rsidRPr="003D256F" w:rsidRDefault="003D256F" w:rsidP="002538C4">
      <w:pPr>
        <w:pStyle w:val="a3"/>
        <w:shd w:val="clear" w:color="auto" w:fill="FFFFFF"/>
        <w:tabs>
          <w:tab w:val="left" w:pos="9781"/>
          <w:tab w:val="left" w:pos="9922"/>
        </w:tabs>
        <w:spacing w:before="0" w:beforeAutospacing="0" w:after="150" w:afterAutospacing="0"/>
        <w:jc w:val="both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  <w:u w:val="single"/>
        </w:rPr>
        <w:t>Игра 1. «ТАНЦУЕМ СИДЯ»</w:t>
      </w:r>
    </w:p>
    <w:p w:rsidR="003D256F" w:rsidRPr="003D256F" w:rsidRDefault="003D256F" w:rsidP="002538C4">
      <w:pPr>
        <w:pStyle w:val="a3"/>
        <w:shd w:val="clear" w:color="auto" w:fill="FFFFFF"/>
        <w:tabs>
          <w:tab w:val="left" w:pos="9781"/>
          <w:tab w:val="left" w:pos="9922"/>
        </w:tabs>
        <w:spacing w:before="0" w:beforeAutospacing="0" w:after="150" w:afterAutospacing="0"/>
        <w:rPr>
          <w:color w:val="000000"/>
          <w:sz w:val="28"/>
          <w:szCs w:val="28"/>
        </w:rPr>
      </w:pPr>
      <w:r w:rsidRPr="003D256F">
        <w:rPr>
          <w:color w:val="000000"/>
          <w:sz w:val="28"/>
          <w:szCs w:val="28"/>
        </w:rPr>
        <w:t>Это «игра-</w:t>
      </w:r>
      <w:proofErr w:type="spellStart"/>
      <w:r w:rsidRPr="003D256F">
        <w:rPr>
          <w:color w:val="000000"/>
          <w:sz w:val="28"/>
          <w:szCs w:val="28"/>
        </w:rPr>
        <w:t>повторялка</w:t>
      </w:r>
      <w:proofErr w:type="spellEnd"/>
      <w:r w:rsidRPr="003D256F">
        <w:rPr>
          <w:color w:val="000000"/>
          <w:sz w:val="28"/>
          <w:szCs w:val="28"/>
        </w:rPr>
        <w:t>» (и</w:t>
      </w:r>
      <w:r w:rsidR="00C51D75">
        <w:rPr>
          <w:color w:val="000000"/>
          <w:sz w:val="28"/>
          <w:szCs w:val="28"/>
        </w:rPr>
        <w:t>ли «зеркальный танец»). Участни</w:t>
      </w:r>
      <w:r w:rsidRPr="003D256F">
        <w:rPr>
          <w:color w:val="000000"/>
          <w:sz w:val="28"/>
          <w:szCs w:val="28"/>
        </w:rPr>
        <w:t>ки садятся на стулья, расположенны</w:t>
      </w:r>
      <w:r w:rsidR="00C51D75">
        <w:rPr>
          <w:color w:val="000000"/>
          <w:sz w:val="28"/>
          <w:szCs w:val="28"/>
        </w:rPr>
        <w:t>е полукругом. Ведущий си</w:t>
      </w:r>
      <w:r w:rsidRPr="003D256F">
        <w:rPr>
          <w:color w:val="000000"/>
          <w:sz w:val="28"/>
          <w:szCs w:val="28"/>
        </w:rPr>
        <w:t>дит в центре зала и показыва</w:t>
      </w:r>
      <w:r w:rsidR="00C51D75">
        <w:rPr>
          <w:color w:val="000000"/>
          <w:sz w:val="28"/>
          <w:szCs w:val="28"/>
        </w:rPr>
        <w:t>ет разные движения для всех час</w:t>
      </w:r>
      <w:r w:rsidRPr="003D256F">
        <w:rPr>
          <w:color w:val="000000"/>
          <w:sz w:val="28"/>
          <w:szCs w:val="28"/>
        </w:rPr>
        <w:t>тей тела, давая установку:</w:t>
      </w:r>
      <w:r w:rsidRPr="003D256F">
        <w:rPr>
          <w:color w:val="000000"/>
          <w:sz w:val="28"/>
          <w:szCs w:val="28"/>
        </w:rPr>
        <w:br/>
      </w:r>
      <w:r w:rsidRPr="003D256F">
        <w:rPr>
          <w:color w:val="000000"/>
          <w:sz w:val="28"/>
          <w:szCs w:val="28"/>
        </w:rPr>
        <w:lastRenderedPageBreak/>
        <w:t>— «смотрим по сторонам» (упражнение для головы);</w:t>
      </w:r>
      <w:r w:rsidRPr="003D256F">
        <w:rPr>
          <w:color w:val="000000"/>
          <w:sz w:val="28"/>
          <w:szCs w:val="28"/>
        </w:rPr>
        <w:br/>
        <w:t>— «удивляемся» (упражнение для плеч);</w:t>
      </w:r>
      <w:r w:rsidRPr="003D256F">
        <w:rPr>
          <w:color w:val="000000"/>
          <w:sz w:val="28"/>
          <w:szCs w:val="28"/>
        </w:rPr>
        <w:br/>
        <w:t>— «ловим комара» (хлопок под коленом);</w:t>
      </w:r>
      <w:r w:rsidRPr="003D256F">
        <w:rPr>
          <w:color w:val="000000"/>
          <w:sz w:val="28"/>
          <w:szCs w:val="28"/>
        </w:rPr>
        <w:br/>
        <w:t>— «притаптываем землю» (притопы) и т. д.</w:t>
      </w:r>
      <w:r w:rsidRPr="003D256F">
        <w:rPr>
          <w:color w:val="000000"/>
          <w:sz w:val="28"/>
          <w:szCs w:val="28"/>
        </w:rPr>
        <w:br/>
      </w:r>
      <w:r w:rsidR="00C51D75">
        <w:rPr>
          <w:color w:val="000000"/>
          <w:sz w:val="28"/>
          <w:szCs w:val="28"/>
        </w:rPr>
        <w:t xml:space="preserve">      </w:t>
      </w:r>
      <w:r w:rsidRPr="003D256F">
        <w:rPr>
          <w:color w:val="000000"/>
          <w:sz w:val="28"/>
          <w:szCs w:val="28"/>
        </w:rPr>
        <w:t xml:space="preserve">Игра проводится обычно </w:t>
      </w:r>
      <w:r w:rsidR="00C51D75">
        <w:rPr>
          <w:color w:val="000000"/>
          <w:sz w:val="28"/>
          <w:szCs w:val="28"/>
        </w:rPr>
        <w:t>в начале занятия и является час</w:t>
      </w:r>
      <w:r w:rsidRPr="003D256F">
        <w:rPr>
          <w:color w:val="000000"/>
          <w:sz w:val="28"/>
          <w:szCs w:val="28"/>
        </w:rPr>
        <w:t>тью ритмической гимнастики в танцевально-игровом тренинге. Так как некоторым участникам иногда бывает сложно сразу включиться в танцевальный процесс, начать двигаться можно в положении сидя.</w:t>
      </w:r>
      <w:r w:rsidRPr="003D256F">
        <w:rPr>
          <w:color w:val="000000"/>
          <w:sz w:val="28"/>
          <w:szCs w:val="28"/>
        </w:rPr>
        <w:br/>
      </w:r>
      <w:r w:rsidR="00C51D75">
        <w:rPr>
          <w:color w:val="000000"/>
          <w:sz w:val="28"/>
          <w:szCs w:val="28"/>
        </w:rPr>
        <w:t xml:space="preserve">     </w:t>
      </w:r>
      <w:r w:rsidRPr="003D256F">
        <w:rPr>
          <w:color w:val="000000"/>
          <w:sz w:val="28"/>
          <w:szCs w:val="28"/>
        </w:rPr>
        <w:t>Цель: разогреть тело, разбудить эмоции; снять напряжение в группе и настроить на работу.</w:t>
      </w:r>
      <w:r w:rsidRPr="003D256F">
        <w:rPr>
          <w:color w:val="000000"/>
          <w:sz w:val="28"/>
          <w:szCs w:val="28"/>
        </w:rPr>
        <w:br/>
      </w:r>
      <w:r w:rsidR="00C51D75">
        <w:rPr>
          <w:color w:val="000000"/>
          <w:sz w:val="28"/>
          <w:szCs w:val="28"/>
        </w:rPr>
        <w:t xml:space="preserve">    </w:t>
      </w:r>
      <w:r w:rsidRPr="003D256F">
        <w:rPr>
          <w:color w:val="000000"/>
          <w:sz w:val="28"/>
          <w:szCs w:val="28"/>
        </w:rPr>
        <w:t>Музыка: любая ритмичная, темп средний</w:t>
      </w:r>
    </w:p>
    <w:p w:rsidR="003D256F" w:rsidRDefault="003D256F" w:rsidP="00C51D75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  <w:u w:val="single"/>
        </w:rPr>
        <w:t>Игра 2. «ТРАНСФОРМЕР»</w:t>
      </w:r>
    </w:p>
    <w:p w:rsidR="003D256F" w:rsidRPr="003D256F" w:rsidRDefault="003D256F" w:rsidP="00C51D7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u w:val="single"/>
        </w:rPr>
      </w:pPr>
      <w:proofErr w:type="gramStart"/>
      <w:r w:rsidRPr="003D256F">
        <w:rPr>
          <w:color w:val="000000"/>
          <w:sz w:val="28"/>
          <w:szCs w:val="28"/>
        </w:rPr>
        <w:t>Ведущий дает команды:</w:t>
      </w:r>
      <w:r w:rsidRPr="003D256F">
        <w:rPr>
          <w:color w:val="000000"/>
          <w:sz w:val="28"/>
          <w:szCs w:val="28"/>
        </w:rPr>
        <w:br/>
        <w:t>— построиться в колонну, шеренгу, диагональ;</w:t>
      </w:r>
      <w:r w:rsidRPr="003D256F">
        <w:rPr>
          <w:color w:val="000000"/>
          <w:sz w:val="28"/>
          <w:szCs w:val="28"/>
        </w:rPr>
        <w:br/>
        <w:t>— сделать круг (плотный, широкий), два круга, три круга;</w:t>
      </w:r>
      <w:r w:rsidRPr="003D256F">
        <w:rPr>
          <w:color w:val="000000"/>
          <w:sz w:val="28"/>
          <w:szCs w:val="28"/>
        </w:rPr>
        <w:br/>
        <w:t>— сделать два круга — круг в круге;</w:t>
      </w:r>
      <w:r w:rsidRPr="003D256F">
        <w:rPr>
          <w:color w:val="000000"/>
          <w:sz w:val="28"/>
          <w:szCs w:val="28"/>
        </w:rPr>
        <w:br/>
        <w:t>— встать по парам, тройкам и т. д.</w:t>
      </w:r>
      <w:r w:rsidRPr="003D256F">
        <w:rPr>
          <w:color w:val="000000"/>
          <w:sz w:val="28"/>
          <w:szCs w:val="28"/>
        </w:rPr>
        <w:br/>
      </w:r>
      <w:r w:rsidR="00C51D75">
        <w:rPr>
          <w:color w:val="000000"/>
          <w:sz w:val="28"/>
          <w:szCs w:val="28"/>
        </w:rPr>
        <w:t xml:space="preserve">     </w:t>
      </w:r>
      <w:r w:rsidRPr="003D256F">
        <w:rPr>
          <w:color w:val="000000"/>
          <w:sz w:val="28"/>
          <w:szCs w:val="28"/>
        </w:rPr>
        <w:t>Таким образом, группа «</w:t>
      </w:r>
      <w:r w:rsidR="00C51D75">
        <w:rPr>
          <w:color w:val="000000"/>
          <w:sz w:val="28"/>
          <w:szCs w:val="28"/>
        </w:rPr>
        <w:t>трансформируется», принимая раз</w:t>
      </w:r>
      <w:r w:rsidRPr="003D256F">
        <w:rPr>
          <w:color w:val="000000"/>
          <w:sz w:val="28"/>
          <w:szCs w:val="28"/>
        </w:rPr>
        <w:t>личные фигуры и положения</w:t>
      </w:r>
      <w:r w:rsidR="00C51D75">
        <w:rPr>
          <w:color w:val="000000"/>
          <w:sz w:val="28"/>
          <w:szCs w:val="28"/>
        </w:rPr>
        <w:t>.</w:t>
      </w:r>
      <w:proofErr w:type="gramEnd"/>
      <w:r w:rsidR="00C51D75">
        <w:rPr>
          <w:color w:val="000000"/>
          <w:sz w:val="28"/>
          <w:szCs w:val="28"/>
        </w:rPr>
        <w:t xml:space="preserve"> При этом можно усложнить зада</w:t>
      </w:r>
      <w:r w:rsidRPr="003D256F">
        <w:rPr>
          <w:color w:val="000000"/>
          <w:sz w:val="28"/>
          <w:szCs w:val="28"/>
        </w:rPr>
        <w:t>ние и перестраиваться маршем, подскоками, п</w:t>
      </w:r>
      <w:r w:rsidR="00C51D75">
        <w:rPr>
          <w:color w:val="000000"/>
          <w:sz w:val="28"/>
          <w:szCs w:val="28"/>
        </w:rPr>
        <w:t>рыжками, коша</w:t>
      </w:r>
      <w:r w:rsidRPr="003D256F">
        <w:rPr>
          <w:color w:val="000000"/>
          <w:sz w:val="28"/>
          <w:szCs w:val="28"/>
        </w:rPr>
        <w:t>чьим шагом, другими танцевальными движениями. Или выполнять команды за устан</w:t>
      </w:r>
      <w:r w:rsidR="00C51D75">
        <w:rPr>
          <w:color w:val="000000"/>
          <w:sz w:val="28"/>
          <w:szCs w:val="28"/>
        </w:rPr>
        <w:t>овленный промежуток времени (на</w:t>
      </w:r>
      <w:r w:rsidRPr="003D256F">
        <w:rPr>
          <w:color w:val="000000"/>
          <w:sz w:val="28"/>
          <w:szCs w:val="28"/>
        </w:rPr>
        <w:t>пример, на счет до пяти; до десяти).</w:t>
      </w:r>
      <w:r w:rsidRPr="003D256F">
        <w:rPr>
          <w:color w:val="000000"/>
          <w:sz w:val="28"/>
          <w:szCs w:val="28"/>
        </w:rPr>
        <w:br/>
        <w:t>Цель: побудить участни</w:t>
      </w:r>
      <w:r w:rsidR="00C51D75">
        <w:rPr>
          <w:color w:val="000000"/>
          <w:sz w:val="28"/>
          <w:szCs w:val="28"/>
        </w:rPr>
        <w:t>ков к взаимодействию и взаимопо</w:t>
      </w:r>
      <w:r w:rsidRPr="003D256F">
        <w:rPr>
          <w:color w:val="000000"/>
          <w:sz w:val="28"/>
          <w:szCs w:val="28"/>
        </w:rPr>
        <w:t>ниманию, развить чувство ориентации в пространстве.</w:t>
      </w:r>
      <w:r w:rsidRPr="003D256F">
        <w:rPr>
          <w:color w:val="000000"/>
          <w:sz w:val="28"/>
          <w:szCs w:val="28"/>
        </w:rPr>
        <w:br/>
        <w:t>Музыка: в качестве музыкального сопров</w:t>
      </w:r>
      <w:r w:rsidR="00C51D75">
        <w:rPr>
          <w:color w:val="000000"/>
          <w:sz w:val="28"/>
          <w:szCs w:val="28"/>
        </w:rPr>
        <w:t>ождения игры используется ритм.</w:t>
      </w:r>
      <w:r w:rsidRPr="003D256F">
        <w:rPr>
          <w:color w:val="000000"/>
          <w:sz w:val="28"/>
          <w:szCs w:val="28"/>
        </w:rPr>
        <w:br/>
      </w:r>
      <w:r w:rsidRPr="003D256F">
        <w:rPr>
          <w:color w:val="000000"/>
          <w:sz w:val="28"/>
          <w:szCs w:val="28"/>
          <w:u w:val="single"/>
        </w:rPr>
        <w:t>Игра 3. «ЦЕПОЧКА»</w:t>
      </w:r>
      <w:r w:rsidRPr="003D256F">
        <w:rPr>
          <w:color w:val="000000"/>
          <w:sz w:val="28"/>
          <w:szCs w:val="28"/>
        </w:rPr>
        <w:br/>
        <w:t>Участники становятся в колонну и двигаются змейкой. Их руки находятся в постоянном сцеплении, которое по команде ведущего принимает разные формы: руки на плеч</w:t>
      </w:r>
      <w:r w:rsidR="00C51D75">
        <w:rPr>
          <w:color w:val="000000"/>
          <w:sz w:val="28"/>
          <w:szCs w:val="28"/>
        </w:rPr>
        <w:t>и, на пояс, на</w:t>
      </w:r>
      <w:r w:rsidRPr="003D256F">
        <w:rPr>
          <w:color w:val="000000"/>
          <w:sz w:val="28"/>
          <w:szCs w:val="28"/>
        </w:rPr>
        <w:t>крест; за руки, под руки и т. д.</w:t>
      </w:r>
      <w:r w:rsidRPr="003D256F">
        <w:rPr>
          <w:color w:val="000000"/>
          <w:sz w:val="28"/>
          <w:szCs w:val="28"/>
        </w:rPr>
        <w:br/>
        <w:t>При этом ведущий меняет предлагаемые обстоятельств</w:t>
      </w:r>
      <w:proofErr w:type="gramStart"/>
      <w:r w:rsidRPr="003D256F">
        <w:rPr>
          <w:color w:val="000000"/>
          <w:sz w:val="28"/>
          <w:szCs w:val="28"/>
        </w:rPr>
        <w:t>а-</w:t>
      </w:r>
      <w:proofErr w:type="gramEnd"/>
      <w:r w:rsidRPr="003D256F">
        <w:rPr>
          <w:color w:val="000000"/>
          <w:sz w:val="28"/>
          <w:szCs w:val="28"/>
        </w:rPr>
        <w:t>. «двигаемся по узкой тропинке на носочках», «идем по болоту — ступаем осторожно», «перешагиваем лужи» и др.</w:t>
      </w:r>
      <w:r w:rsidRPr="003D256F">
        <w:rPr>
          <w:color w:val="000000"/>
          <w:sz w:val="28"/>
          <w:szCs w:val="28"/>
        </w:rPr>
        <w:br/>
        <w:t>Цель: исследовать возможность вхождения в конта</w:t>
      </w:r>
      <w:r w:rsidR="00C51D75">
        <w:rPr>
          <w:color w:val="000000"/>
          <w:sz w:val="28"/>
          <w:szCs w:val="28"/>
        </w:rPr>
        <w:t>кт и вза</w:t>
      </w:r>
      <w:r w:rsidRPr="003D256F">
        <w:rPr>
          <w:color w:val="000000"/>
          <w:sz w:val="28"/>
          <w:szCs w:val="28"/>
        </w:rPr>
        <w:t>имодействия в группе.</w:t>
      </w:r>
      <w:r w:rsidRPr="003D256F">
        <w:rPr>
          <w:color w:val="000000"/>
          <w:sz w:val="28"/>
          <w:szCs w:val="28"/>
        </w:rPr>
        <w:br/>
      </w:r>
      <w:proofErr w:type="gramStart"/>
      <w:r w:rsidRPr="003D256F">
        <w:rPr>
          <w:color w:val="000000"/>
          <w:sz w:val="28"/>
          <w:szCs w:val="28"/>
        </w:rPr>
        <w:t>Музыка: любая ритмичн</w:t>
      </w:r>
      <w:r w:rsidR="00C51D75">
        <w:rPr>
          <w:color w:val="000000"/>
          <w:sz w:val="28"/>
          <w:szCs w:val="28"/>
        </w:rPr>
        <w:t>ая {можно «диско»), темп умеренно-средний.</w:t>
      </w:r>
      <w:proofErr w:type="gramEnd"/>
    </w:p>
    <w:p w:rsidR="003D256F" w:rsidRPr="003D256F" w:rsidRDefault="003D256F" w:rsidP="00C51D75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  <w:u w:val="single"/>
        </w:rPr>
        <w:t>Игра 4. «СТОП-КАДР»</w:t>
      </w:r>
    </w:p>
    <w:p w:rsidR="003D256F" w:rsidRPr="003D256F" w:rsidRDefault="003D256F" w:rsidP="00C51D75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 w:rsidRPr="003D256F">
        <w:rPr>
          <w:color w:val="000000"/>
          <w:sz w:val="28"/>
          <w:szCs w:val="28"/>
        </w:rPr>
        <w:t>Участники располагают</w:t>
      </w:r>
      <w:r w:rsidR="00C51D75">
        <w:rPr>
          <w:color w:val="000000"/>
          <w:sz w:val="28"/>
          <w:szCs w:val="28"/>
        </w:rPr>
        <w:t>ся по всему залу в хаотичном по</w:t>
      </w:r>
      <w:r w:rsidRPr="003D256F">
        <w:rPr>
          <w:color w:val="000000"/>
          <w:sz w:val="28"/>
          <w:szCs w:val="28"/>
        </w:rPr>
        <w:t>рядке и исполняют танцевальную ходьбу на месте. По сигналу ведущего (хлопок в ладоши или свисток) останавливаются и замирают:</w:t>
      </w:r>
      <w:r w:rsidRPr="003D256F">
        <w:rPr>
          <w:color w:val="000000"/>
          <w:sz w:val="28"/>
          <w:szCs w:val="28"/>
        </w:rPr>
        <w:br/>
        <w:t xml:space="preserve">1-й вариант— </w:t>
      </w:r>
      <w:proofErr w:type="gramStart"/>
      <w:r w:rsidRPr="003D256F">
        <w:rPr>
          <w:color w:val="000000"/>
          <w:sz w:val="28"/>
          <w:szCs w:val="28"/>
        </w:rPr>
        <w:t xml:space="preserve">в </w:t>
      </w:r>
      <w:proofErr w:type="gramEnd"/>
      <w:r w:rsidRPr="003D256F">
        <w:rPr>
          <w:color w:val="000000"/>
          <w:sz w:val="28"/>
          <w:szCs w:val="28"/>
        </w:rPr>
        <w:t xml:space="preserve">разных позах, представляя собой </w:t>
      </w:r>
      <w:proofErr w:type="spellStart"/>
      <w:r w:rsidRPr="003D256F">
        <w:rPr>
          <w:color w:val="000000"/>
          <w:sz w:val="28"/>
          <w:szCs w:val="28"/>
        </w:rPr>
        <w:t>скульп</w:t>
      </w:r>
      <w:proofErr w:type="spellEnd"/>
      <w:r w:rsidRPr="003D256F">
        <w:rPr>
          <w:color w:val="000000"/>
          <w:sz w:val="28"/>
          <w:szCs w:val="28"/>
        </w:rPr>
        <w:t>-</w:t>
      </w:r>
      <w:r w:rsidRPr="003D256F">
        <w:rPr>
          <w:color w:val="000000"/>
          <w:sz w:val="28"/>
          <w:szCs w:val="28"/>
        </w:rPr>
        <w:br/>
        <w:t>2-й вариант ~ с улыбкой на лице.</w:t>
      </w:r>
      <w:r w:rsidRPr="003D256F">
        <w:rPr>
          <w:color w:val="000000"/>
          <w:sz w:val="28"/>
          <w:szCs w:val="28"/>
        </w:rPr>
        <w:br/>
        <w:t>Ведущий делает комментарий; после повторного сигнала все продолжают двигаться (повторяется 5-8 раз).</w:t>
      </w:r>
      <w:r w:rsidRPr="003D256F">
        <w:rPr>
          <w:color w:val="000000"/>
          <w:sz w:val="28"/>
          <w:szCs w:val="28"/>
        </w:rPr>
        <w:br/>
        <w:t>Игру можно провести как «конкурс скульптур» и «конкурс улыбок».</w:t>
      </w:r>
      <w:r w:rsidRPr="003D256F">
        <w:rPr>
          <w:color w:val="000000"/>
          <w:sz w:val="28"/>
          <w:szCs w:val="28"/>
        </w:rPr>
        <w:br/>
        <w:t xml:space="preserve">Цель; снять внутренний зажим, помочь </w:t>
      </w:r>
      <w:proofErr w:type="spellStart"/>
      <w:r w:rsidRPr="003D256F">
        <w:rPr>
          <w:color w:val="000000"/>
          <w:sz w:val="28"/>
          <w:szCs w:val="28"/>
        </w:rPr>
        <w:t>самоосознанию</w:t>
      </w:r>
      <w:proofErr w:type="spellEnd"/>
      <w:r w:rsidRPr="003D256F">
        <w:rPr>
          <w:color w:val="000000"/>
          <w:sz w:val="28"/>
          <w:szCs w:val="28"/>
        </w:rPr>
        <w:t xml:space="preserve"> и </w:t>
      </w:r>
      <w:proofErr w:type="spellStart"/>
      <w:r w:rsidRPr="003D256F">
        <w:rPr>
          <w:color w:val="000000"/>
          <w:sz w:val="28"/>
          <w:szCs w:val="28"/>
        </w:rPr>
        <w:t>самопониманию</w:t>
      </w:r>
      <w:proofErr w:type="spellEnd"/>
      <w:r w:rsidRPr="003D256F">
        <w:rPr>
          <w:color w:val="000000"/>
          <w:sz w:val="28"/>
          <w:szCs w:val="28"/>
        </w:rPr>
        <w:t xml:space="preserve">, а </w:t>
      </w:r>
      <w:r w:rsidRPr="003D256F">
        <w:rPr>
          <w:color w:val="000000"/>
          <w:sz w:val="28"/>
          <w:szCs w:val="28"/>
        </w:rPr>
        <w:lastRenderedPageBreak/>
        <w:t>также высвобождению чувств.</w:t>
      </w:r>
      <w:r w:rsidRPr="003D256F">
        <w:rPr>
          <w:color w:val="000000"/>
          <w:sz w:val="28"/>
          <w:szCs w:val="28"/>
        </w:rPr>
        <w:br/>
        <w:t xml:space="preserve">Музыка: веселая зажигательная (возможны разные стили, где прослеживается ярко </w:t>
      </w:r>
      <w:r w:rsidR="00C51D75">
        <w:rPr>
          <w:color w:val="000000"/>
          <w:sz w:val="28"/>
          <w:szCs w:val="28"/>
        </w:rPr>
        <w:t>выраженный ритм), темп быстрый.</w:t>
      </w:r>
    </w:p>
    <w:p w:rsidR="003D256F" w:rsidRPr="003D256F" w:rsidRDefault="003D256F" w:rsidP="00C51D75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  <w:u w:val="single"/>
        </w:rPr>
        <w:t>Игра 5. «ИЩЕМ ДРУГА»</w:t>
      </w:r>
    </w:p>
    <w:p w:rsidR="003D256F" w:rsidRPr="003D256F" w:rsidRDefault="00C51D75" w:rsidP="00C51D75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="003D256F" w:rsidRPr="003D256F">
        <w:rPr>
          <w:color w:val="000000"/>
          <w:sz w:val="28"/>
          <w:szCs w:val="28"/>
        </w:rPr>
        <w:t>Участники двигаются танцевальной ходьбой по площадке хаотично, приветствуя всех мимо проходящих членов группы кивком головы. Музыка обрывается — каждый должен найти себе пару и поздороваться рукопожатием (повторяется 5-7 раз).</w:t>
      </w:r>
      <w:r w:rsidR="003D256F" w:rsidRPr="003D256F">
        <w:rPr>
          <w:color w:val="000000"/>
          <w:sz w:val="28"/>
          <w:szCs w:val="28"/>
        </w:rPr>
        <w:br/>
        <w:t>Цель: исследовать взаи</w:t>
      </w:r>
      <w:r w:rsidR="003D256F">
        <w:rPr>
          <w:color w:val="000000"/>
          <w:sz w:val="28"/>
          <w:szCs w:val="28"/>
        </w:rPr>
        <w:t>мное принятие друг друга и вхож</w:t>
      </w:r>
      <w:r w:rsidR="003D256F" w:rsidRPr="003D256F">
        <w:rPr>
          <w:color w:val="000000"/>
          <w:sz w:val="28"/>
          <w:szCs w:val="28"/>
        </w:rPr>
        <w:t>дение в контакт; развить чувство быстрой реа</w:t>
      </w:r>
      <w:r w:rsidR="003D256F">
        <w:rPr>
          <w:color w:val="000000"/>
          <w:sz w:val="28"/>
          <w:szCs w:val="28"/>
        </w:rPr>
        <w:t>кции. Музыка: любая ритмичная. Т</w:t>
      </w:r>
      <w:r w:rsidR="003D256F" w:rsidRPr="003D256F">
        <w:rPr>
          <w:color w:val="000000"/>
          <w:sz w:val="28"/>
          <w:szCs w:val="28"/>
        </w:rPr>
        <w:t xml:space="preserve">емп средний. </w:t>
      </w:r>
    </w:p>
    <w:p w:rsidR="003D256F" w:rsidRPr="003D256F" w:rsidRDefault="003D256F" w:rsidP="00C51D7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</w:rPr>
        <w:br/>
      </w:r>
      <w:r w:rsidRPr="003D256F">
        <w:rPr>
          <w:color w:val="000000"/>
          <w:sz w:val="28"/>
          <w:szCs w:val="28"/>
          <w:u w:val="single"/>
        </w:rPr>
        <w:t>Игра 6. «ЭНЕРГИЧНАЯ ПАРОЧКА»</w:t>
      </w:r>
      <w:r w:rsidRPr="003D256F">
        <w:rPr>
          <w:color w:val="000000"/>
          <w:sz w:val="28"/>
          <w:szCs w:val="28"/>
          <w:u w:val="single"/>
        </w:rPr>
        <w:br/>
      </w:r>
      <w:r w:rsidRPr="003D256F">
        <w:rPr>
          <w:color w:val="000000"/>
          <w:sz w:val="28"/>
          <w:szCs w:val="28"/>
        </w:rPr>
        <w:t>Пары импровизируют, находясь в разном сцеплении:</w:t>
      </w:r>
      <w:r w:rsidRPr="003D256F">
        <w:rPr>
          <w:color w:val="000000"/>
          <w:sz w:val="28"/>
          <w:szCs w:val="28"/>
        </w:rPr>
        <w:br/>
        <w:t>— держась правыми руками;</w:t>
      </w:r>
      <w:r w:rsidRPr="003D256F">
        <w:rPr>
          <w:color w:val="000000"/>
          <w:sz w:val="28"/>
          <w:szCs w:val="28"/>
        </w:rPr>
        <w:br/>
        <w:t>— взявшись под руку;</w:t>
      </w:r>
      <w:r w:rsidRPr="003D256F">
        <w:rPr>
          <w:color w:val="000000"/>
          <w:sz w:val="28"/>
          <w:szCs w:val="28"/>
        </w:rPr>
        <w:br/>
        <w:t>— положив руки друг другу на плечи (на талию);</w:t>
      </w:r>
      <w:r w:rsidRPr="003D256F">
        <w:rPr>
          <w:color w:val="000000"/>
          <w:sz w:val="28"/>
          <w:szCs w:val="28"/>
        </w:rPr>
        <w:br/>
        <w:t>— взявшись двумя руками — лицом друг к другу (спиной друг</w:t>
      </w:r>
      <w:r w:rsidRPr="003D256F">
        <w:rPr>
          <w:color w:val="000000"/>
          <w:sz w:val="28"/>
          <w:szCs w:val="28"/>
        </w:rPr>
        <w:br/>
        <w:t>к Другу).</w:t>
      </w:r>
      <w:r w:rsidRPr="003D256F">
        <w:rPr>
          <w:color w:val="000000"/>
          <w:sz w:val="28"/>
          <w:szCs w:val="28"/>
        </w:rPr>
        <w:br/>
        <w:t>При смене сцепления делается пауза и меняется музыка. Игру можно провести как конкурс.</w:t>
      </w:r>
      <w:r w:rsidRPr="003D256F">
        <w:rPr>
          <w:color w:val="000000"/>
          <w:sz w:val="28"/>
          <w:szCs w:val="28"/>
        </w:rPr>
        <w:br/>
        <w:t xml:space="preserve">Цель: стимулировать </w:t>
      </w:r>
      <w:r>
        <w:rPr>
          <w:color w:val="000000"/>
          <w:sz w:val="28"/>
          <w:szCs w:val="28"/>
        </w:rPr>
        <w:t>общение в парах, развить способ</w:t>
      </w:r>
      <w:r w:rsidRPr="003D256F">
        <w:rPr>
          <w:color w:val="000000"/>
          <w:sz w:val="28"/>
          <w:szCs w:val="28"/>
        </w:rPr>
        <w:t>ность взаимопонимания, развить танцевально-экспрессивный репертуар.</w:t>
      </w:r>
      <w:r w:rsidRPr="003D256F">
        <w:rPr>
          <w:color w:val="000000"/>
          <w:sz w:val="28"/>
          <w:szCs w:val="28"/>
        </w:rPr>
        <w:br/>
        <w:t>Музыка: разные стили и жанры с чередованием быстрого и медленного темпа (например, народные национальные мелодии).</w:t>
      </w:r>
      <w:r w:rsidRPr="003D256F">
        <w:rPr>
          <w:color w:val="000000"/>
          <w:sz w:val="28"/>
          <w:szCs w:val="28"/>
        </w:rPr>
        <w:br/>
      </w:r>
      <w:r w:rsidRPr="003D256F">
        <w:rPr>
          <w:color w:val="000000"/>
          <w:sz w:val="28"/>
          <w:szCs w:val="28"/>
          <w:u w:val="single"/>
        </w:rPr>
        <w:t>Игра 7. «КРЫЛЬЯ»</w:t>
      </w:r>
    </w:p>
    <w:p w:rsidR="003D256F" w:rsidRPr="003D256F" w:rsidRDefault="003D256F" w:rsidP="00C51D75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</w:rPr>
        <w:t>На первом этапе участни</w:t>
      </w:r>
      <w:r>
        <w:rPr>
          <w:color w:val="000000"/>
          <w:sz w:val="28"/>
          <w:szCs w:val="28"/>
        </w:rPr>
        <w:t>ки «</w:t>
      </w:r>
      <w:proofErr w:type="spellStart"/>
      <w:r>
        <w:rPr>
          <w:color w:val="000000"/>
          <w:sz w:val="28"/>
          <w:szCs w:val="28"/>
        </w:rPr>
        <w:t>отзеркаливают</w:t>
      </w:r>
      <w:proofErr w:type="spellEnd"/>
      <w:r>
        <w:rPr>
          <w:color w:val="000000"/>
          <w:sz w:val="28"/>
          <w:szCs w:val="28"/>
        </w:rPr>
        <w:t>» ведущего, ко</w:t>
      </w:r>
      <w:r w:rsidRPr="003D256F">
        <w:rPr>
          <w:color w:val="000000"/>
          <w:sz w:val="28"/>
          <w:szCs w:val="28"/>
        </w:rPr>
        <w:t>торый имитирует движения к</w:t>
      </w:r>
      <w:r>
        <w:rPr>
          <w:color w:val="000000"/>
          <w:sz w:val="28"/>
          <w:szCs w:val="28"/>
        </w:rPr>
        <w:t>рыльями (двумя, одним, с поворо</w:t>
      </w:r>
      <w:r w:rsidRPr="003D256F">
        <w:rPr>
          <w:color w:val="000000"/>
          <w:sz w:val="28"/>
          <w:szCs w:val="28"/>
        </w:rPr>
        <w:t>том и т. д.).</w:t>
      </w:r>
      <w:r w:rsidRPr="003D256F">
        <w:rPr>
          <w:color w:val="000000"/>
          <w:sz w:val="28"/>
          <w:szCs w:val="28"/>
        </w:rPr>
        <w:br/>
        <w:t xml:space="preserve">На втором этапе участники делятся на две «стаи», которые по очереди импровизируют </w:t>
      </w:r>
      <w:r>
        <w:rPr>
          <w:color w:val="000000"/>
          <w:sz w:val="28"/>
          <w:szCs w:val="28"/>
        </w:rPr>
        <w:t>на площадке, взаимодействуя меж</w:t>
      </w:r>
      <w:r w:rsidRPr="003D256F">
        <w:rPr>
          <w:color w:val="000000"/>
          <w:sz w:val="28"/>
          <w:szCs w:val="28"/>
        </w:rPr>
        <w:t>ду собой. Пока одни танцуют — другие наблюдают, и наоборот.</w:t>
      </w:r>
      <w:r w:rsidRPr="003D256F">
        <w:rPr>
          <w:color w:val="000000"/>
          <w:sz w:val="28"/>
          <w:szCs w:val="28"/>
        </w:rPr>
        <w:br/>
        <w:t>Игра обычно проводится после активного тренинга.</w:t>
      </w:r>
      <w:r w:rsidRPr="003D256F">
        <w:rPr>
          <w:color w:val="000000"/>
          <w:sz w:val="28"/>
          <w:szCs w:val="28"/>
        </w:rPr>
        <w:br/>
        <w:t>Цель: снизить эмоциональное возбуждение, восстановить дыхание, помочь ориентации в пространстве и установлению межличностных отношений.</w:t>
      </w:r>
      <w:r w:rsidRPr="003D256F">
        <w:rPr>
          <w:color w:val="000000"/>
          <w:sz w:val="28"/>
          <w:szCs w:val="28"/>
        </w:rPr>
        <w:br/>
        <w:t>Музыка: спокойная, мед</w:t>
      </w:r>
      <w:r>
        <w:rPr>
          <w:color w:val="000000"/>
          <w:sz w:val="28"/>
          <w:szCs w:val="28"/>
        </w:rPr>
        <w:t>ленная (например, инструменталь</w:t>
      </w:r>
      <w:r w:rsidRPr="003D256F">
        <w:rPr>
          <w:color w:val="000000"/>
          <w:sz w:val="28"/>
          <w:szCs w:val="28"/>
        </w:rPr>
        <w:t>ные композиции В. Зинчука или джазовые композиции).</w:t>
      </w:r>
      <w:r w:rsidRPr="003D256F">
        <w:rPr>
          <w:color w:val="000000"/>
          <w:sz w:val="28"/>
          <w:szCs w:val="28"/>
        </w:rPr>
        <w:br/>
      </w:r>
      <w:r w:rsidRPr="003D256F">
        <w:rPr>
          <w:color w:val="000000"/>
          <w:sz w:val="28"/>
          <w:szCs w:val="28"/>
          <w:u w:val="single"/>
        </w:rPr>
        <w:t>Игра 8. «ЛЕБЕДИНОЕ ОЗЕРО»</w:t>
      </w:r>
    </w:p>
    <w:p w:rsidR="003D256F" w:rsidRPr="009074FE" w:rsidRDefault="003D256F" w:rsidP="00C51D75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</w:rPr>
        <w:t>Участники располагаются по в</w:t>
      </w:r>
      <w:r w:rsidR="009074FE">
        <w:rPr>
          <w:color w:val="000000"/>
          <w:sz w:val="28"/>
          <w:szCs w:val="28"/>
        </w:rPr>
        <w:t>сей площадке, принимая ста</w:t>
      </w:r>
      <w:r w:rsidRPr="003D256F">
        <w:rPr>
          <w:color w:val="000000"/>
          <w:sz w:val="28"/>
          <w:szCs w:val="28"/>
        </w:rPr>
        <w:t>тичное положение (стоят, сложив «крылья», или приседают на корточки).</w:t>
      </w:r>
      <w:r w:rsidRPr="003D256F">
        <w:rPr>
          <w:color w:val="000000"/>
          <w:sz w:val="28"/>
          <w:szCs w:val="28"/>
        </w:rPr>
        <w:br/>
        <w:t>Ведущий (исполняя ро</w:t>
      </w:r>
      <w:r w:rsidR="009074FE">
        <w:rPr>
          <w:color w:val="000000"/>
          <w:sz w:val="28"/>
          <w:szCs w:val="28"/>
        </w:rPr>
        <w:t>ль феи или волшебника) поочеред</w:t>
      </w:r>
      <w:r w:rsidRPr="003D256F">
        <w:rPr>
          <w:color w:val="000000"/>
          <w:sz w:val="28"/>
          <w:szCs w:val="28"/>
        </w:rPr>
        <w:t>но дотрагивается волшебной палочкой до участников, каждый из которых исполняет сольный танец лебедя. При повторном касании волшебной палочкой «лебедь» снова замирает.</w:t>
      </w:r>
      <w:r w:rsidRPr="003D256F">
        <w:rPr>
          <w:color w:val="000000"/>
          <w:sz w:val="28"/>
          <w:szCs w:val="28"/>
        </w:rPr>
        <w:br/>
        <w:t>Ведущий дает коммента</w:t>
      </w:r>
      <w:r w:rsidR="009074FE">
        <w:rPr>
          <w:color w:val="000000"/>
          <w:sz w:val="28"/>
          <w:szCs w:val="28"/>
        </w:rPr>
        <w:t>рий, стимулируя проявление инди</w:t>
      </w:r>
      <w:r w:rsidRPr="003D256F">
        <w:rPr>
          <w:color w:val="000000"/>
          <w:sz w:val="28"/>
          <w:szCs w:val="28"/>
        </w:rPr>
        <w:t xml:space="preserve">видуальности. </w:t>
      </w:r>
      <w:r w:rsidRPr="003D256F">
        <w:rPr>
          <w:color w:val="000000"/>
          <w:sz w:val="28"/>
          <w:szCs w:val="28"/>
        </w:rPr>
        <w:br/>
        <w:t>Цель: осознать свои та</w:t>
      </w:r>
      <w:r w:rsidR="009074FE">
        <w:rPr>
          <w:color w:val="000000"/>
          <w:sz w:val="28"/>
          <w:szCs w:val="28"/>
        </w:rPr>
        <w:t>нцевальные особенности и возмож</w:t>
      </w:r>
      <w:r w:rsidRPr="003D256F">
        <w:rPr>
          <w:color w:val="000000"/>
          <w:sz w:val="28"/>
          <w:szCs w:val="28"/>
        </w:rPr>
        <w:t xml:space="preserve">ность самовыражения; </w:t>
      </w:r>
      <w:r w:rsidRPr="003D256F">
        <w:rPr>
          <w:color w:val="000000"/>
          <w:sz w:val="28"/>
          <w:szCs w:val="28"/>
        </w:rPr>
        <w:lastRenderedPageBreak/>
        <w:t>развить умение импровизировать.</w:t>
      </w:r>
      <w:r w:rsidRPr="003D256F">
        <w:rPr>
          <w:color w:val="000000"/>
          <w:sz w:val="28"/>
          <w:szCs w:val="28"/>
        </w:rPr>
        <w:br/>
        <w:t>Музыка: вальс (например</w:t>
      </w:r>
      <w:r w:rsidR="009074FE">
        <w:rPr>
          <w:color w:val="000000"/>
          <w:sz w:val="28"/>
          <w:szCs w:val="28"/>
        </w:rPr>
        <w:t>, вальсы И. Штрауса), темп сред</w:t>
      </w:r>
      <w:r w:rsidRPr="003D256F">
        <w:rPr>
          <w:color w:val="000000"/>
          <w:sz w:val="28"/>
          <w:szCs w:val="28"/>
        </w:rPr>
        <w:t>ний или умеренно-быстрый.</w:t>
      </w:r>
      <w:r w:rsidRPr="003D256F">
        <w:rPr>
          <w:color w:val="000000"/>
          <w:sz w:val="28"/>
          <w:szCs w:val="28"/>
        </w:rPr>
        <w:br/>
        <w:t>Реквизит: «волшебная палочка».</w:t>
      </w:r>
      <w:r w:rsidRPr="003D256F">
        <w:rPr>
          <w:color w:val="000000"/>
          <w:sz w:val="28"/>
          <w:szCs w:val="28"/>
        </w:rPr>
        <w:br/>
      </w:r>
      <w:r w:rsidRPr="009074FE">
        <w:rPr>
          <w:color w:val="000000"/>
          <w:sz w:val="28"/>
          <w:szCs w:val="28"/>
          <w:u w:val="single"/>
        </w:rPr>
        <w:t>Игра 9. «ВЕСЕЛЫЙ ПОХОД»</w:t>
      </w:r>
    </w:p>
    <w:p w:rsidR="003D256F" w:rsidRPr="009074FE" w:rsidRDefault="003D256F" w:rsidP="00C51D75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</w:rPr>
        <w:t>Участники строятся ко</w:t>
      </w:r>
      <w:r w:rsidR="009074FE">
        <w:rPr>
          <w:color w:val="000000"/>
          <w:sz w:val="28"/>
          <w:szCs w:val="28"/>
        </w:rPr>
        <w:t>лонной и двигаются змейкой. Сто</w:t>
      </w:r>
      <w:r w:rsidRPr="003D256F">
        <w:rPr>
          <w:color w:val="000000"/>
          <w:sz w:val="28"/>
          <w:szCs w:val="28"/>
        </w:rPr>
        <w:t>ящий во главе колонны (командир отряд</w:t>
      </w:r>
      <w:r w:rsidR="009074FE">
        <w:rPr>
          <w:color w:val="000000"/>
          <w:sz w:val="28"/>
          <w:szCs w:val="28"/>
        </w:rPr>
        <w:t xml:space="preserve">а) показывает при этом </w:t>
      </w:r>
      <w:r w:rsidRPr="003D256F">
        <w:rPr>
          <w:color w:val="000000"/>
          <w:sz w:val="28"/>
          <w:szCs w:val="28"/>
        </w:rPr>
        <w:t>какое-то движение, остальные повторяют.</w:t>
      </w:r>
      <w:r w:rsidRPr="003D256F">
        <w:rPr>
          <w:color w:val="000000"/>
          <w:sz w:val="28"/>
          <w:szCs w:val="28"/>
        </w:rPr>
        <w:br/>
        <w:t>Затем «командир отря</w:t>
      </w:r>
      <w:r w:rsidR="009074FE">
        <w:rPr>
          <w:color w:val="000000"/>
          <w:sz w:val="28"/>
          <w:szCs w:val="28"/>
        </w:rPr>
        <w:t>да» уходит в конец колонны и его</w:t>
      </w:r>
      <w:r w:rsidRPr="003D256F">
        <w:rPr>
          <w:color w:val="000000"/>
          <w:sz w:val="28"/>
          <w:szCs w:val="28"/>
        </w:rPr>
        <w:t xml:space="preserve"> место</w:t>
      </w:r>
      <w:r w:rsidR="009074FE">
        <w:rPr>
          <w:color w:val="000000"/>
          <w:sz w:val="28"/>
          <w:szCs w:val="28"/>
        </w:rPr>
        <w:t xml:space="preserve"> занимает следующий участник. И</w:t>
      </w:r>
      <w:r w:rsidRPr="003D256F">
        <w:rPr>
          <w:color w:val="000000"/>
          <w:sz w:val="28"/>
          <w:szCs w:val="28"/>
        </w:rPr>
        <w:t>гра продолжается до те</w:t>
      </w:r>
      <w:r w:rsidR="009074FE">
        <w:rPr>
          <w:color w:val="000000"/>
          <w:sz w:val="28"/>
          <w:szCs w:val="28"/>
        </w:rPr>
        <w:t>х</w:t>
      </w:r>
      <w:r w:rsidRPr="003D256F">
        <w:rPr>
          <w:color w:val="000000"/>
          <w:sz w:val="28"/>
          <w:szCs w:val="28"/>
        </w:rPr>
        <w:t xml:space="preserve"> пор, пока каждый не побывает</w:t>
      </w:r>
      <w:r w:rsidR="009074FE">
        <w:rPr>
          <w:color w:val="000000"/>
          <w:sz w:val="28"/>
          <w:szCs w:val="28"/>
        </w:rPr>
        <w:t xml:space="preserve"> во главе колонны. Каждый участ</w:t>
      </w:r>
      <w:r w:rsidRPr="003D256F">
        <w:rPr>
          <w:color w:val="000000"/>
          <w:sz w:val="28"/>
          <w:szCs w:val="28"/>
        </w:rPr>
        <w:t>ник должен стараться не п</w:t>
      </w:r>
      <w:r w:rsidR="009074FE">
        <w:rPr>
          <w:color w:val="000000"/>
          <w:sz w:val="28"/>
          <w:szCs w:val="28"/>
        </w:rPr>
        <w:t>овторяться в движениях, придумы</w:t>
      </w:r>
      <w:r w:rsidRPr="003D256F">
        <w:rPr>
          <w:color w:val="000000"/>
          <w:sz w:val="28"/>
          <w:szCs w:val="28"/>
        </w:rPr>
        <w:t>вать свой вариант. Если при э</w:t>
      </w:r>
      <w:r w:rsidR="009074FE">
        <w:rPr>
          <w:color w:val="000000"/>
          <w:sz w:val="28"/>
          <w:szCs w:val="28"/>
        </w:rPr>
        <w:t>том возникают затруднения, веду</w:t>
      </w:r>
      <w:r w:rsidRPr="003D256F">
        <w:rPr>
          <w:color w:val="000000"/>
          <w:sz w:val="28"/>
          <w:szCs w:val="28"/>
        </w:rPr>
        <w:t>щий приходит на помощь.</w:t>
      </w:r>
      <w:r w:rsidRPr="003D256F">
        <w:rPr>
          <w:color w:val="000000"/>
          <w:sz w:val="28"/>
          <w:szCs w:val="28"/>
        </w:rPr>
        <w:br/>
        <w:t xml:space="preserve">Цель: дать возможность экспериментировать с движением для осознания своего танцевально-экспрессивного </w:t>
      </w:r>
      <w:proofErr w:type="gramStart"/>
      <w:r w:rsidRPr="003D256F">
        <w:rPr>
          <w:color w:val="000000"/>
          <w:sz w:val="28"/>
          <w:szCs w:val="28"/>
        </w:rPr>
        <w:t>стереотипа</w:t>
      </w:r>
      <w:proofErr w:type="gramEnd"/>
      <w:r w:rsidRPr="003D256F">
        <w:rPr>
          <w:color w:val="000000"/>
          <w:sz w:val="28"/>
          <w:szCs w:val="28"/>
        </w:rPr>
        <w:t xml:space="preserve"> а также ощутить себя в роли ведущего и ведомого.</w:t>
      </w:r>
      <w:r w:rsidRPr="003D256F">
        <w:rPr>
          <w:color w:val="000000"/>
          <w:sz w:val="28"/>
          <w:szCs w:val="28"/>
        </w:rPr>
        <w:br/>
        <w:t>Музыка: любая танцевальная (например, «диско», «поп» «</w:t>
      </w:r>
      <w:proofErr w:type="spellStart"/>
      <w:r w:rsidRPr="003D256F">
        <w:rPr>
          <w:color w:val="000000"/>
          <w:sz w:val="28"/>
          <w:szCs w:val="28"/>
        </w:rPr>
        <w:t>латина</w:t>
      </w:r>
      <w:proofErr w:type="spellEnd"/>
      <w:r w:rsidRPr="003D256F">
        <w:rPr>
          <w:color w:val="000000"/>
          <w:sz w:val="28"/>
          <w:szCs w:val="28"/>
        </w:rPr>
        <w:t>»)</w:t>
      </w:r>
      <w:proofErr w:type="gramStart"/>
      <w:r w:rsidRPr="003D256F">
        <w:rPr>
          <w:color w:val="000000"/>
          <w:sz w:val="28"/>
          <w:szCs w:val="28"/>
        </w:rPr>
        <w:t>,т</w:t>
      </w:r>
      <w:proofErr w:type="gramEnd"/>
      <w:r w:rsidRPr="003D256F">
        <w:rPr>
          <w:color w:val="000000"/>
          <w:sz w:val="28"/>
          <w:szCs w:val="28"/>
        </w:rPr>
        <w:t>емп быстрый.</w:t>
      </w:r>
      <w:r w:rsidRPr="003D256F">
        <w:rPr>
          <w:color w:val="000000"/>
          <w:sz w:val="28"/>
          <w:szCs w:val="28"/>
        </w:rPr>
        <w:br/>
      </w:r>
      <w:r w:rsidRPr="009074FE">
        <w:rPr>
          <w:color w:val="000000"/>
          <w:sz w:val="28"/>
          <w:szCs w:val="28"/>
          <w:u w:val="single"/>
        </w:rPr>
        <w:t>Игра 10. «СОН»</w:t>
      </w:r>
    </w:p>
    <w:p w:rsidR="003D256F" w:rsidRPr="009074FE" w:rsidRDefault="003D256F" w:rsidP="00C51D7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</w:rPr>
        <w:t xml:space="preserve">Участники располагаются на стульях в удобном положена или ложатся на </w:t>
      </w:r>
      <w:proofErr w:type="gramStart"/>
      <w:r w:rsidRPr="003D256F">
        <w:rPr>
          <w:color w:val="000000"/>
          <w:sz w:val="28"/>
          <w:szCs w:val="28"/>
        </w:rPr>
        <w:t>пол</w:t>
      </w:r>
      <w:proofErr w:type="gramEnd"/>
      <w:r w:rsidRPr="003D256F">
        <w:rPr>
          <w:color w:val="000000"/>
          <w:sz w:val="28"/>
          <w:szCs w:val="28"/>
        </w:rPr>
        <w:t xml:space="preserve"> на коврики, закрывают глаза.</w:t>
      </w:r>
      <w:r w:rsidRPr="003D256F">
        <w:rPr>
          <w:color w:val="000000"/>
          <w:sz w:val="28"/>
          <w:szCs w:val="28"/>
        </w:rPr>
        <w:br/>
        <w:t>7-и вариант: ведущий дает тему сновидения (например «весна», «осень», «поход», «космо</w:t>
      </w:r>
      <w:r w:rsidR="009074FE">
        <w:rPr>
          <w:color w:val="000000"/>
          <w:sz w:val="28"/>
          <w:szCs w:val="28"/>
        </w:rPr>
        <w:t xml:space="preserve">с», «море», «облако» и т. д.) </w:t>
      </w:r>
      <w:r w:rsidRPr="003D256F">
        <w:rPr>
          <w:color w:val="000000"/>
          <w:sz w:val="28"/>
          <w:szCs w:val="28"/>
        </w:rPr>
        <w:t>участники под музыку отдаются своим фантазиям.</w:t>
      </w:r>
      <w:r w:rsidRPr="003D256F">
        <w:rPr>
          <w:color w:val="000000"/>
          <w:sz w:val="28"/>
          <w:szCs w:val="28"/>
        </w:rPr>
        <w:br/>
        <w:t>2-й вариа</w:t>
      </w:r>
      <w:r w:rsidR="009074FE">
        <w:rPr>
          <w:color w:val="000000"/>
          <w:sz w:val="28"/>
          <w:szCs w:val="28"/>
        </w:rPr>
        <w:t>нт: ведущий говорит за ранее за</w:t>
      </w:r>
      <w:r w:rsidRPr="003D256F">
        <w:rPr>
          <w:color w:val="000000"/>
          <w:sz w:val="28"/>
          <w:szCs w:val="28"/>
        </w:rPr>
        <w:t>готовленный текс на фоне музыки (см. Приложение № 2).</w:t>
      </w:r>
      <w:r w:rsidRPr="003D256F">
        <w:rPr>
          <w:color w:val="000000"/>
          <w:sz w:val="28"/>
          <w:szCs w:val="28"/>
        </w:rPr>
        <w:br/>
        <w:t>На втором этапе все делятся своими сновидениями.</w:t>
      </w:r>
      <w:r w:rsidRPr="003D256F">
        <w:rPr>
          <w:color w:val="000000"/>
          <w:sz w:val="28"/>
          <w:szCs w:val="28"/>
        </w:rPr>
        <w:br/>
        <w:t>Игра обычно проводится в конце занятия.</w:t>
      </w:r>
      <w:r w:rsidRPr="003D256F">
        <w:rPr>
          <w:color w:val="000000"/>
          <w:sz w:val="28"/>
          <w:szCs w:val="28"/>
        </w:rPr>
        <w:br/>
        <w:t>Цель: проработать внутренние ощущения, стабилизировать эмоциональное состояние, достичь внутреннего равновесия.</w:t>
      </w:r>
      <w:r w:rsidRPr="003D256F">
        <w:rPr>
          <w:color w:val="000000"/>
          <w:sz w:val="28"/>
          <w:szCs w:val="28"/>
        </w:rPr>
        <w:br/>
      </w:r>
      <w:proofErr w:type="gramStart"/>
      <w:r w:rsidRPr="003D256F">
        <w:rPr>
          <w:color w:val="000000"/>
          <w:sz w:val="28"/>
          <w:szCs w:val="28"/>
        </w:rPr>
        <w:t>Музыка: медленная, спокойная, ненавязчи</w:t>
      </w:r>
      <w:r w:rsidR="009074FE">
        <w:rPr>
          <w:color w:val="000000"/>
          <w:sz w:val="28"/>
          <w:szCs w:val="28"/>
        </w:rPr>
        <w:t>вая (например:</w:t>
      </w:r>
      <w:r w:rsidRPr="003D256F">
        <w:rPr>
          <w:color w:val="000000"/>
          <w:sz w:val="28"/>
          <w:szCs w:val="28"/>
        </w:rPr>
        <w:t xml:space="preserve"> медитат</w:t>
      </w:r>
      <w:r w:rsidR="009074FE">
        <w:rPr>
          <w:color w:val="000000"/>
          <w:sz w:val="28"/>
          <w:szCs w:val="28"/>
        </w:rPr>
        <w:t>ивная музыка со звуками природы,</w:t>
      </w:r>
      <w:r w:rsidRPr="003D256F">
        <w:rPr>
          <w:color w:val="000000"/>
          <w:sz w:val="28"/>
          <w:szCs w:val="28"/>
        </w:rPr>
        <w:t xml:space="preserve"> шум моря, пение птиц и т. д.)</w:t>
      </w:r>
      <w:r w:rsidRPr="003D256F">
        <w:rPr>
          <w:color w:val="000000"/>
          <w:sz w:val="28"/>
          <w:szCs w:val="28"/>
        </w:rPr>
        <w:br/>
      </w:r>
      <w:r w:rsidRPr="009074FE">
        <w:rPr>
          <w:color w:val="000000"/>
          <w:sz w:val="28"/>
          <w:szCs w:val="28"/>
          <w:u w:val="single"/>
        </w:rPr>
        <w:t>Игра 11.</w:t>
      </w:r>
      <w:proofErr w:type="gramEnd"/>
      <w:r w:rsidRPr="009074FE">
        <w:rPr>
          <w:color w:val="000000"/>
          <w:sz w:val="28"/>
          <w:szCs w:val="28"/>
          <w:u w:val="single"/>
        </w:rPr>
        <w:t xml:space="preserve"> «ТАНЦУЮТ ВСЕ»</w:t>
      </w:r>
    </w:p>
    <w:p w:rsidR="003D256F" w:rsidRPr="009074FE" w:rsidRDefault="003D256F" w:rsidP="00C51D7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u w:val="single"/>
        </w:rPr>
      </w:pPr>
      <w:r w:rsidRPr="003D256F">
        <w:rPr>
          <w:color w:val="000000"/>
          <w:sz w:val="28"/>
          <w:szCs w:val="28"/>
        </w:rPr>
        <w:t>Участники стоят или сидят</w:t>
      </w:r>
      <w:r w:rsidR="009074FE">
        <w:rPr>
          <w:color w:val="000000"/>
          <w:sz w:val="28"/>
          <w:szCs w:val="28"/>
        </w:rPr>
        <w:t>, располагаясь полукругом. Веду</w:t>
      </w:r>
      <w:r w:rsidRPr="003D256F">
        <w:rPr>
          <w:color w:val="000000"/>
          <w:sz w:val="28"/>
          <w:szCs w:val="28"/>
        </w:rPr>
        <w:t>щий дает задание: «танцует правая рука», «танцует левая нога», «танцует голова», «танцуют пле</w:t>
      </w:r>
      <w:r w:rsidR="009074FE">
        <w:rPr>
          <w:color w:val="000000"/>
          <w:sz w:val="28"/>
          <w:szCs w:val="28"/>
        </w:rPr>
        <w:t>чи» и т. д. — участники импрови</w:t>
      </w:r>
      <w:r w:rsidRPr="003D256F">
        <w:rPr>
          <w:color w:val="000000"/>
          <w:sz w:val="28"/>
          <w:szCs w:val="28"/>
        </w:rPr>
        <w:t>зируют. По команде «танцуют все» — в работу включаются все части тела (повторяется 3-4 раза). Ведущий может сочетать объяснение с показом.</w:t>
      </w:r>
      <w:r w:rsidRPr="003D256F">
        <w:rPr>
          <w:color w:val="000000"/>
          <w:sz w:val="28"/>
          <w:szCs w:val="28"/>
        </w:rPr>
        <w:br/>
        <w:t>Игра обычно проводится в начале за</w:t>
      </w:r>
      <w:r w:rsidR="009074FE">
        <w:rPr>
          <w:color w:val="000000"/>
          <w:sz w:val="28"/>
          <w:szCs w:val="28"/>
        </w:rPr>
        <w:t>нятия и может быть ча</w:t>
      </w:r>
      <w:r w:rsidRPr="003D256F">
        <w:rPr>
          <w:color w:val="000000"/>
          <w:sz w:val="28"/>
          <w:szCs w:val="28"/>
        </w:rPr>
        <w:t>стью ритмической гимнастики в танцевально-игровом тренинге.</w:t>
      </w:r>
      <w:r w:rsidRPr="003D256F">
        <w:rPr>
          <w:color w:val="000000"/>
          <w:sz w:val="28"/>
          <w:szCs w:val="28"/>
        </w:rPr>
        <w:br/>
        <w:t>Цель: разогреть тело, разбудить эмоции; снять мышечные зажимы, создать настрой на работу.</w:t>
      </w:r>
      <w:r w:rsidRPr="003D256F">
        <w:rPr>
          <w:color w:val="000000"/>
          <w:sz w:val="28"/>
          <w:szCs w:val="28"/>
        </w:rPr>
        <w:br/>
        <w:t>Музыка: любая ритмичная, темп средний. Расположение участников на площадке: схема I.</w:t>
      </w:r>
      <w:r w:rsidRPr="003D256F">
        <w:rPr>
          <w:color w:val="000000"/>
          <w:sz w:val="28"/>
          <w:szCs w:val="28"/>
        </w:rPr>
        <w:br/>
      </w:r>
      <w:r w:rsidRPr="009074FE">
        <w:rPr>
          <w:color w:val="000000"/>
          <w:sz w:val="28"/>
          <w:szCs w:val="28"/>
          <w:u w:val="single"/>
        </w:rPr>
        <w:t>Игра 12. «ХОРОВОД-ЗНАКОМСТВО»</w:t>
      </w:r>
      <w:r w:rsidRPr="009074FE">
        <w:rPr>
          <w:color w:val="000000"/>
          <w:sz w:val="28"/>
          <w:szCs w:val="28"/>
          <w:u w:val="single"/>
        </w:rPr>
        <w:br/>
      </w:r>
      <w:r w:rsidRPr="003D256F">
        <w:rPr>
          <w:color w:val="000000"/>
          <w:sz w:val="28"/>
          <w:szCs w:val="28"/>
        </w:rPr>
        <w:t xml:space="preserve">Участники образуют круг и. взявшись за руки, двигаются медленным шагом по </w:t>
      </w:r>
      <w:r w:rsidRPr="003D256F">
        <w:rPr>
          <w:color w:val="000000"/>
          <w:sz w:val="28"/>
          <w:szCs w:val="28"/>
        </w:rPr>
        <w:lastRenderedPageBreak/>
        <w:t>часовой стрелке. Ведущий с платком в руке идет в обратном направ</w:t>
      </w:r>
      <w:r w:rsidR="009074FE">
        <w:rPr>
          <w:color w:val="000000"/>
          <w:sz w:val="28"/>
          <w:szCs w:val="28"/>
        </w:rPr>
        <w:t>лении внутри круга, останавлива</w:t>
      </w:r>
      <w:r w:rsidRPr="003D256F">
        <w:rPr>
          <w:color w:val="000000"/>
          <w:sz w:val="28"/>
          <w:szCs w:val="28"/>
        </w:rPr>
        <w:t xml:space="preserve">ется напротив любого из участников (в этот момент круг </w:t>
      </w:r>
      <w:r w:rsidR="009074FE">
        <w:rPr>
          <w:color w:val="000000"/>
          <w:sz w:val="28"/>
          <w:szCs w:val="28"/>
        </w:rPr>
        <w:t>тоже пре</w:t>
      </w:r>
      <w:r w:rsidRPr="003D256F">
        <w:rPr>
          <w:color w:val="000000"/>
          <w:sz w:val="28"/>
          <w:szCs w:val="28"/>
        </w:rPr>
        <w:t>кращает</w:t>
      </w:r>
      <w:r w:rsidR="009074FE">
        <w:rPr>
          <w:color w:val="000000"/>
          <w:sz w:val="28"/>
          <w:szCs w:val="28"/>
        </w:rPr>
        <w:t xml:space="preserve"> </w:t>
      </w:r>
      <w:r w:rsidRPr="003D256F">
        <w:rPr>
          <w:color w:val="000000"/>
          <w:sz w:val="28"/>
          <w:szCs w:val="28"/>
        </w:rPr>
        <w:t>движение)</w:t>
      </w:r>
      <w:proofErr w:type="gramStart"/>
      <w:r w:rsidRPr="003D256F">
        <w:rPr>
          <w:color w:val="000000"/>
          <w:sz w:val="28"/>
          <w:szCs w:val="28"/>
        </w:rPr>
        <w:t>.</w:t>
      </w:r>
      <w:proofErr w:type="gramEnd"/>
      <w:r w:rsidRPr="003D256F">
        <w:rPr>
          <w:color w:val="000000"/>
          <w:sz w:val="28"/>
          <w:szCs w:val="28"/>
        </w:rPr>
        <w:t xml:space="preserve"> </w:t>
      </w:r>
      <w:proofErr w:type="gramStart"/>
      <w:r w:rsidRPr="003D256F">
        <w:rPr>
          <w:color w:val="000000"/>
          <w:sz w:val="28"/>
          <w:szCs w:val="28"/>
        </w:rPr>
        <w:t>д</w:t>
      </w:r>
      <w:proofErr w:type="gramEnd"/>
      <w:r w:rsidRPr="003D256F">
        <w:rPr>
          <w:color w:val="000000"/>
          <w:sz w:val="28"/>
          <w:szCs w:val="28"/>
        </w:rPr>
        <w:t>елает глубокий русский поклон и передает платок. После ответного поклона меняется с ним местами. Игра может продолжаться, пока все не побывают в роли ведущего.</w:t>
      </w:r>
      <w:r w:rsidRPr="003D256F">
        <w:rPr>
          <w:color w:val="000000"/>
          <w:sz w:val="28"/>
          <w:szCs w:val="28"/>
        </w:rPr>
        <w:br/>
        <w:t xml:space="preserve">Цель: развить групповые </w:t>
      </w:r>
      <w:r w:rsidR="009074FE">
        <w:rPr>
          <w:color w:val="000000"/>
          <w:sz w:val="28"/>
          <w:szCs w:val="28"/>
        </w:rPr>
        <w:t>чувства сплоченности, сопричаст</w:t>
      </w:r>
      <w:r w:rsidRPr="003D256F">
        <w:rPr>
          <w:color w:val="000000"/>
          <w:sz w:val="28"/>
          <w:szCs w:val="28"/>
        </w:rPr>
        <w:t>ности, принадлежности; поб</w:t>
      </w:r>
      <w:r w:rsidR="009074FE">
        <w:rPr>
          <w:color w:val="000000"/>
          <w:sz w:val="28"/>
          <w:szCs w:val="28"/>
        </w:rPr>
        <w:t>удить к вступлению в межличност</w:t>
      </w:r>
      <w:r w:rsidRPr="003D256F">
        <w:rPr>
          <w:color w:val="000000"/>
          <w:sz w:val="28"/>
          <w:szCs w:val="28"/>
        </w:rPr>
        <w:t>ные отношения.</w:t>
      </w:r>
      <w:r w:rsidRPr="003D256F">
        <w:rPr>
          <w:color w:val="000000"/>
          <w:sz w:val="28"/>
          <w:szCs w:val="28"/>
        </w:rPr>
        <w:br/>
        <w:t>Музыка: русские мелодии в инструментальной обработке (например, хороводы ансамбля «Березка»), темп медленный.</w:t>
      </w:r>
      <w:r w:rsidRPr="003D256F">
        <w:rPr>
          <w:color w:val="000000"/>
          <w:sz w:val="28"/>
          <w:szCs w:val="28"/>
        </w:rPr>
        <w:br/>
        <w:t>Реквизит: платочек.</w:t>
      </w:r>
      <w:r w:rsidRPr="003D256F">
        <w:rPr>
          <w:color w:val="000000"/>
          <w:sz w:val="28"/>
          <w:szCs w:val="28"/>
        </w:rPr>
        <w:br/>
      </w:r>
      <w:r w:rsidRPr="009074FE">
        <w:rPr>
          <w:color w:val="000000"/>
          <w:sz w:val="28"/>
          <w:szCs w:val="28"/>
          <w:u w:val="single"/>
        </w:rPr>
        <w:t>Игра 13. «РЕВЕРАНСЫ»</w:t>
      </w:r>
    </w:p>
    <w:p w:rsidR="003D256F" w:rsidRPr="003D256F" w:rsidRDefault="003D256F" w:rsidP="002538C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D256F">
        <w:rPr>
          <w:color w:val="000000"/>
          <w:sz w:val="28"/>
          <w:szCs w:val="28"/>
        </w:rPr>
        <w:t>В игре воссоздается атмосфера бала.</w:t>
      </w:r>
      <w:r w:rsidRPr="003D256F">
        <w:rPr>
          <w:color w:val="000000"/>
          <w:sz w:val="28"/>
          <w:szCs w:val="28"/>
        </w:rPr>
        <w:br/>
        <w:t>1-й</w:t>
      </w:r>
      <w:r w:rsidR="00C51D75">
        <w:rPr>
          <w:color w:val="000000"/>
          <w:sz w:val="28"/>
          <w:szCs w:val="28"/>
        </w:rPr>
        <w:t xml:space="preserve"> </w:t>
      </w:r>
      <w:r w:rsidRPr="003D256F">
        <w:rPr>
          <w:color w:val="000000"/>
          <w:sz w:val="28"/>
          <w:szCs w:val="28"/>
        </w:rPr>
        <w:t>вариант,</w:t>
      </w:r>
      <w:r w:rsidRPr="003D256F">
        <w:rPr>
          <w:color w:val="000000"/>
          <w:sz w:val="28"/>
          <w:szCs w:val="28"/>
        </w:rPr>
        <w:br/>
        <w:t xml:space="preserve">Участники медленным, степенным шагом двигаются по </w:t>
      </w:r>
      <w:proofErr w:type="spellStart"/>
      <w:r w:rsidRPr="003D256F">
        <w:rPr>
          <w:color w:val="000000"/>
          <w:sz w:val="28"/>
          <w:szCs w:val="28"/>
        </w:rPr>
        <w:t>пло¬щадке</w:t>
      </w:r>
      <w:proofErr w:type="spellEnd"/>
      <w:r w:rsidRPr="003D256F">
        <w:rPr>
          <w:color w:val="000000"/>
          <w:sz w:val="28"/>
          <w:szCs w:val="28"/>
        </w:rPr>
        <w:t xml:space="preserve"> в хаотичном порядке, приветствуя при этом кивком </w:t>
      </w:r>
      <w:proofErr w:type="spellStart"/>
      <w:r w:rsidRPr="003D256F">
        <w:rPr>
          <w:color w:val="000000"/>
          <w:sz w:val="28"/>
          <w:szCs w:val="28"/>
        </w:rPr>
        <w:t>голо¬вы</w:t>
      </w:r>
      <w:proofErr w:type="spellEnd"/>
      <w:r w:rsidRPr="003D256F">
        <w:rPr>
          <w:color w:val="000000"/>
          <w:sz w:val="28"/>
          <w:szCs w:val="28"/>
        </w:rPr>
        <w:t xml:space="preserve"> каждого, идущего навстречу. Музыкальная пауза — сигнал к тому, что нужно сделать реверанс (повторяется 5-7 раз).</w:t>
      </w:r>
      <w:r w:rsidRPr="003D256F">
        <w:rPr>
          <w:color w:val="000000"/>
          <w:sz w:val="28"/>
          <w:szCs w:val="28"/>
        </w:rPr>
        <w:br/>
        <w:t>2-й вариант,</w:t>
      </w:r>
      <w:r w:rsidRPr="003D256F">
        <w:rPr>
          <w:color w:val="000000"/>
          <w:sz w:val="28"/>
          <w:szCs w:val="28"/>
        </w:rPr>
        <w:br/>
        <w:t>Группа выстраивается в ряд. Король (королева, эту роль мож</w:t>
      </w:r>
      <w:r w:rsidR="009074FE">
        <w:rPr>
          <w:color w:val="000000"/>
          <w:sz w:val="28"/>
          <w:szCs w:val="28"/>
        </w:rPr>
        <w:t>ет исполнять ведущий) проходит в</w:t>
      </w:r>
      <w:r w:rsidRPr="003D256F">
        <w:rPr>
          <w:color w:val="000000"/>
          <w:sz w:val="28"/>
          <w:szCs w:val="28"/>
        </w:rPr>
        <w:t>доль</w:t>
      </w:r>
      <w:r w:rsidR="009074FE">
        <w:rPr>
          <w:color w:val="000000"/>
          <w:sz w:val="28"/>
          <w:szCs w:val="28"/>
        </w:rPr>
        <w:t xml:space="preserve"> </w:t>
      </w:r>
      <w:r w:rsidRPr="003D256F">
        <w:rPr>
          <w:color w:val="000000"/>
          <w:sz w:val="28"/>
          <w:szCs w:val="28"/>
        </w:rPr>
        <w:t>участников</w:t>
      </w:r>
      <w:proofErr w:type="gramStart"/>
      <w:r w:rsidRPr="003D256F">
        <w:rPr>
          <w:color w:val="000000"/>
          <w:sz w:val="28"/>
          <w:szCs w:val="28"/>
        </w:rPr>
        <w:t>.</w:t>
      </w:r>
      <w:proofErr w:type="gramEnd"/>
      <w:r w:rsidRPr="003D256F">
        <w:rPr>
          <w:color w:val="000000"/>
          <w:sz w:val="28"/>
          <w:szCs w:val="28"/>
        </w:rPr>
        <w:t xml:space="preserve"> </w:t>
      </w:r>
      <w:proofErr w:type="gramStart"/>
      <w:r w:rsidRPr="003D256F">
        <w:rPr>
          <w:color w:val="000000"/>
          <w:sz w:val="28"/>
          <w:szCs w:val="28"/>
        </w:rPr>
        <w:t>к</w:t>
      </w:r>
      <w:proofErr w:type="gramEnd"/>
      <w:r w:rsidRPr="003D256F">
        <w:rPr>
          <w:color w:val="000000"/>
          <w:sz w:val="28"/>
          <w:szCs w:val="28"/>
        </w:rPr>
        <w:t>аждый из которых в знак приветстви</w:t>
      </w:r>
      <w:r w:rsidR="009074FE">
        <w:rPr>
          <w:color w:val="000000"/>
          <w:sz w:val="28"/>
          <w:szCs w:val="28"/>
        </w:rPr>
        <w:t>я поочередно замирает в реверан</w:t>
      </w:r>
      <w:r w:rsidRPr="003D256F">
        <w:rPr>
          <w:color w:val="000000"/>
          <w:sz w:val="28"/>
          <w:szCs w:val="28"/>
        </w:rPr>
        <w:t>се, и становится в конце ряда. Игра повторяется, пока все не побывают в роли короля.</w:t>
      </w:r>
      <w:r w:rsidRPr="003D256F">
        <w:rPr>
          <w:color w:val="000000"/>
          <w:sz w:val="28"/>
          <w:szCs w:val="28"/>
        </w:rPr>
        <w:br/>
        <w:t>Цель: помочь ориентации в пространстве, дать возможность экспериментировать сдвижением, осознать свою особенность самовыражения, развить умение импровизировать.</w:t>
      </w:r>
      <w:r w:rsidRPr="003D256F">
        <w:rPr>
          <w:color w:val="000000"/>
          <w:sz w:val="28"/>
          <w:szCs w:val="28"/>
        </w:rPr>
        <w:br/>
        <w:t>Музыка: менуэт, вальс или другая, темп умеренный</w:t>
      </w:r>
    </w:p>
    <w:p w:rsidR="009074FE" w:rsidRPr="009074FE" w:rsidRDefault="000F38B4" w:rsidP="00C51D75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hAnsi="Times New Roman" w:cs="Times New Roman"/>
          <w:sz w:val="28"/>
          <w:szCs w:val="28"/>
        </w:rPr>
      </w:pPr>
      <w:r w:rsidRPr="009074FE">
        <w:rPr>
          <w:rFonts w:ascii="Times New Roman" w:hAnsi="Times New Roman" w:cs="Times New Roman"/>
          <w:b/>
          <w:sz w:val="28"/>
          <w:szCs w:val="28"/>
        </w:rPr>
        <w:t>Постановочная и репетиционная работа.</w:t>
      </w:r>
      <w:r w:rsidRPr="009074FE">
        <w:rPr>
          <w:rFonts w:ascii="Times New Roman" w:hAnsi="Times New Roman" w:cs="Times New Roman"/>
          <w:sz w:val="28"/>
          <w:szCs w:val="28"/>
        </w:rPr>
        <w:t xml:space="preserve"> Знакомство с сюжетом танца, рассказ и показ танцевальных комбинаций. Порядок танцевальных комбинаций, положения рук в паре. Техника выполнения, порядок движений. Порядок танцевальных комбинаций, четкое перестроение. Правила перестроений, манера исполнения. </w:t>
      </w:r>
    </w:p>
    <w:p w:rsidR="00BA193D" w:rsidRPr="009074FE" w:rsidRDefault="000F38B4" w:rsidP="00C51D75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9074FE">
        <w:rPr>
          <w:rFonts w:ascii="Times New Roman" w:hAnsi="Times New Roman" w:cs="Times New Roman"/>
          <w:b/>
          <w:i/>
          <w:sz w:val="28"/>
          <w:szCs w:val="28"/>
        </w:rPr>
        <w:t>Практика:</w:t>
      </w:r>
      <w:r w:rsidRPr="009074FE">
        <w:rPr>
          <w:rFonts w:ascii="Times New Roman" w:hAnsi="Times New Roman" w:cs="Times New Roman"/>
          <w:sz w:val="28"/>
          <w:szCs w:val="28"/>
        </w:rPr>
        <w:t xml:space="preserve"> Разучивание танцевальных комбинаций; положение рук в паре, работа над рисунком танца. Общение в паре, равнение в линию, в колонку, красиво перестраиваться. Натяжение стопы, динамичное исполнение, осанка при выполнении танцевальных шагов. Разучивание танцевальных комбинаций, построение рисунков танца. </w:t>
      </w:r>
      <w:proofErr w:type="spellStart"/>
      <w:r w:rsidRPr="009074FE">
        <w:rPr>
          <w:rFonts w:ascii="Times New Roman" w:hAnsi="Times New Roman" w:cs="Times New Roman"/>
          <w:sz w:val="28"/>
          <w:szCs w:val="28"/>
        </w:rPr>
        <w:t>Отрабатывание</w:t>
      </w:r>
      <w:proofErr w:type="spellEnd"/>
      <w:r w:rsidRPr="009074FE">
        <w:rPr>
          <w:rFonts w:ascii="Times New Roman" w:hAnsi="Times New Roman" w:cs="Times New Roman"/>
          <w:sz w:val="28"/>
          <w:szCs w:val="28"/>
        </w:rPr>
        <w:t xml:space="preserve"> техники исполнения движе</w:t>
      </w:r>
      <w:r w:rsidR="009074FE">
        <w:rPr>
          <w:rFonts w:ascii="Times New Roman" w:hAnsi="Times New Roman" w:cs="Times New Roman"/>
          <w:sz w:val="28"/>
          <w:szCs w:val="28"/>
        </w:rPr>
        <w:t xml:space="preserve">ний, танцевальных комбинаций. </w:t>
      </w:r>
      <w:r w:rsidRPr="009074FE">
        <w:rPr>
          <w:rFonts w:ascii="Times New Roman" w:hAnsi="Times New Roman" w:cs="Times New Roman"/>
          <w:sz w:val="28"/>
          <w:szCs w:val="28"/>
        </w:rPr>
        <w:t xml:space="preserve"> Выразительность и грамотность исполнения. Проведение соревнования кто лучше выполнит зачет по комбинациям. Показ танцевальных комбинаций индивидуально и в паре. Открытое занятие, показ родителям. Постано</w:t>
      </w:r>
      <w:r w:rsidR="009074FE">
        <w:rPr>
          <w:rFonts w:ascii="Times New Roman" w:hAnsi="Times New Roman" w:cs="Times New Roman"/>
          <w:sz w:val="28"/>
          <w:szCs w:val="28"/>
        </w:rPr>
        <w:t xml:space="preserve">вка </w:t>
      </w:r>
      <w:r w:rsidRPr="009074FE">
        <w:rPr>
          <w:rFonts w:ascii="Times New Roman" w:hAnsi="Times New Roman" w:cs="Times New Roman"/>
          <w:sz w:val="28"/>
          <w:szCs w:val="28"/>
        </w:rPr>
        <w:t xml:space="preserve"> танца: </w:t>
      </w:r>
      <w:r w:rsidR="002A748A">
        <w:rPr>
          <w:rFonts w:ascii="Times New Roman" w:hAnsi="Times New Roman" w:cs="Times New Roman"/>
          <w:sz w:val="28"/>
          <w:szCs w:val="28"/>
        </w:rPr>
        <w:t xml:space="preserve"> Валенки, </w:t>
      </w:r>
      <w:proofErr w:type="spellStart"/>
      <w:r w:rsidR="002A748A">
        <w:rPr>
          <w:rFonts w:ascii="Times New Roman" w:hAnsi="Times New Roman" w:cs="Times New Roman"/>
          <w:sz w:val="28"/>
          <w:szCs w:val="28"/>
        </w:rPr>
        <w:t>Минуэт</w:t>
      </w:r>
      <w:proofErr w:type="spellEnd"/>
      <w:r w:rsidR="002A748A">
        <w:rPr>
          <w:rFonts w:ascii="Times New Roman" w:hAnsi="Times New Roman" w:cs="Times New Roman"/>
          <w:sz w:val="28"/>
          <w:szCs w:val="28"/>
        </w:rPr>
        <w:t xml:space="preserve">, Вальс снежинок, Танец бабок - </w:t>
      </w:r>
      <w:proofErr w:type="spellStart"/>
      <w:r w:rsidR="002A748A">
        <w:rPr>
          <w:rFonts w:ascii="Times New Roman" w:hAnsi="Times New Roman" w:cs="Times New Roman"/>
          <w:sz w:val="28"/>
          <w:szCs w:val="28"/>
        </w:rPr>
        <w:t>ежек</w:t>
      </w:r>
      <w:proofErr w:type="spellEnd"/>
      <w:r w:rsidR="002A748A">
        <w:rPr>
          <w:rFonts w:ascii="Times New Roman" w:hAnsi="Times New Roman" w:cs="Times New Roman"/>
          <w:sz w:val="28"/>
          <w:szCs w:val="28"/>
        </w:rPr>
        <w:t>. Танец эстрадный.</w:t>
      </w:r>
    </w:p>
    <w:p w:rsidR="00BA193D" w:rsidRDefault="00BA193D" w:rsidP="00C51D75">
      <w:pPr>
        <w:shd w:val="clear" w:color="auto" w:fill="FFFFFF"/>
        <w:spacing w:after="0" w:line="240" w:lineRule="auto"/>
        <w:ind w:right="-1" w:firstLine="480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7C0497" w:rsidRDefault="007C0497" w:rsidP="0097406C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7C0497" w:rsidRDefault="007C0497" w:rsidP="0097406C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7C0497" w:rsidRDefault="007C0497" w:rsidP="0097406C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646F5" w:rsidRPr="008C0B2A" w:rsidRDefault="0097406C" w:rsidP="007C0497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lastRenderedPageBreak/>
        <w:t xml:space="preserve">1.7. </w:t>
      </w:r>
      <w:r w:rsidR="001646F5" w:rsidRPr="008C0B2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Список  использованной  литературы</w:t>
      </w:r>
      <w:r w:rsidR="008C0B2A" w:rsidRPr="008C0B2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:</w:t>
      </w:r>
    </w:p>
    <w:p w:rsidR="003B3F7F" w:rsidRPr="001A727D" w:rsidRDefault="003B3F7F" w:rsidP="0097406C">
      <w:pPr>
        <w:pStyle w:val="a3"/>
        <w:pBdr>
          <w:bottom w:val="single" w:sz="6" w:space="1" w:color="auto"/>
        </w:pBdr>
        <w:contextualSpacing/>
        <w:jc w:val="both"/>
        <w:rPr>
          <w:rFonts w:asciiTheme="majorHAnsi" w:hAnsiTheme="majorHAnsi"/>
          <w:color w:val="000000" w:themeColor="text1"/>
          <w:sz w:val="28"/>
          <w:szCs w:val="28"/>
        </w:rPr>
      </w:pPr>
      <w:r w:rsidRPr="001A727D">
        <w:rPr>
          <w:rFonts w:asciiTheme="majorHAnsi" w:hAnsiTheme="majorHAnsi"/>
          <w:color w:val="000000" w:themeColor="text1"/>
          <w:sz w:val="28"/>
          <w:szCs w:val="28"/>
        </w:rPr>
        <w:t xml:space="preserve">1. </w:t>
      </w:r>
      <w:proofErr w:type="spellStart"/>
      <w:r w:rsidRPr="001A727D">
        <w:rPr>
          <w:rFonts w:asciiTheme="majorHAnsi" w:hAnsiTheme="majorHAnsi"/>
          <w:color w:val="000000" w:themeColor="text1"/>
          <w:sz w:val="28"/>
          <w:szCs w:val="28"/>
        </w:rPr>
        <w:t>В.Е.Балагай</w:t>
      </w:r>
      <w:proofErr w:type="spellEnd"/>
      <w:r w:rsidRPr="001A727D">
        <w:rPr>
          <w:rFonts w:asciiTheme="majorHAnsi" w:hAnsiTheme="majorHAnsi"/>
          <w:color w:val="000000" w:themeColor="text1"/>
          <w:sz w:val="28"/>
          <w:szCs w:val="28"/>
        </w:rPr>
        <w:t xml:space="preserve"> </w:t>
      </w:r>
      <w:r w:rsidRPr="001A727D">
        <w:rPr>
          <w:rFonts w:asciiTheme="majorHAnsi" w:hAnsiTheme="majorHAnsi" w:cs="Arial"/>
          <w:color w:val="000000" w:themeColor="text1"/>
          <w:sz w:val="28"/>
          <w:szCs w:val="28"/>
        </w:rPr>
        <w:t>«Этническая хореография народов мира: учебное пособие»</w:t>
      </w:r>
      <w:r w:rsidRPr="001A727D">
        <w:rPr>
          <w:rFonts w:asciiTheme="majorHAnsi" w:hAnsiTheme="majorHAnsi" w:cs="Arial"/>
          <w:color w:val="000000" w:themeColor="text1"/>
          <w:sz w:val="28"/>
          <w:szCs w:val="28"/>
        </w:rPr>
        <w:br/>
      </w:r>
      <w:hyperlink r:id="rId8" w:history="1">
        <w:r w:rsidRPr="001A727D">
          <w:rPr>
            <w:rStyle w:val="a7"/>
            <w:rFonts w:asciiTheme="majorHAnsi" w:hAnsiTheme="majorHAnsi"/>
            <w:color w:val="000000" w:themeColor="text1"/>
            <w:sz w:val="28"/>
            <w:szCs w:val="28"/>
          </w:rPr>
          <w:t>https://vk.com/doc1447969_439601078?hash=45f39ae7aa2066344c&amp;dl=fe179b99a774de5513</w:t>
        </w:r>
      </w:hyperlink>
    </w:p>
    <w:p w:rsidR="003B3F7F" w:rsidRPr="001A727D" w:rsidRDefault="003B3F7F" w:rsidP="0097406C">
      <w:pPr>
        <w:pStyle w:val="a3"/>
        <w:pBdr>
          <w:bottom w:val="single" w:sz="6" w:space="1" w:color="auto"/>
        </w:pBdr>
        <w:contextualSpacing/>
        <w:jc w:val="both"/>
        <w:rPr>
          <w:rFonts w:asciiTheme="majorHAnsi" w:hAnsiTheme="majorHAnsi"/>
          <w:color w:val="000000" w:themeColor="text1"/>
          <w:sz w:val="28"/>
          <w:szCs w:val="28"/>
        </w:rPr>
      </w:pPr>
      <w:r w:rsidRPr="001A727D">
        <w:rPr>
          <w:rFonts w:asciiTheme="majorHAnsi" w:hAnsiTheme="majorHAnsi"/>
          <w:color w:val="000000" w:themeColor="text1"/>
          <w:sz w:val="28"/>
          <w:szCs w:val="28"/>
        </w:rPr>
        <w:t>2.Становление и развитие историко-бытового  танц</w:t>
      </w:r>
      <w:proofErr w:type="gramStart"/>
      <w:r w:rsidRPr="001A727D">
        <w:rPr>
          <w:rFonts w:asciiTheme="majorHAnsi" w:hAnsiTheme="majorHAnsi"/>
          <w:color w:val="000000" w:themeColor="text1"/>
          <w:sz w:val="28"/>
          <w:szCs w:val="28"/>
        </w:rPr>
        <w:t>а-</w:t>
      </w:r>
      <w:proofErr w:type="gramEnd"/>
      <w:r w:rsidRPr="001A727D">
        <w:rPr>
          <w:rFonts w:asciiTheme="majorHAnsi" w:hAnsiTheme="majorHAnsi"/>
          <w:color w:val="000000" w:themeColor="text1"/>
          <w:sz w:val="28"/>
          <w:szCs w:val="28"/>
        </w:rPr>
        <w:t>(выпускная квалификационная работа)</w:t>
      </w:r>
    </w:p>
    <w:p w:rsidR="003B3F7F" w:rsidRPr="001A727D" w:rsidRDefault="007C0497" w:rsidP="0097406C">
      <w:pPr>
        <w:pStyle w:val="a3"/>
        <w:pBdr>
          <w:bottom w:val="single" w:sz="6" w:space="1" w:color="auto"/>
        </w:pBdr>
        <w:contextualSpacing/>
        <w:jc w:val="both"/>
        <w:rPr>
          <w:rFonts w:asciiTheme="majorHAnsi" w:hAnsiTheme="majorHAnsi"/>
          <w:color w:val="000000" w:themeColor="text1"/>
          <w:sz w:val="28"/>
          <w:szCs w:val="28"/>
        </w:rPr>
      </w:pPr>
      <w:hyperlink r:id="rId9" w:history="1">
        <w:r w:rsidR="003B3F7F" w:rsidRPr="001A727D">
          <w:rPr>
            <w:rStyle w:val="a7"/>
            <w:rFonts w:asciiTheme="majorHAnsi" w:hAnsiTheme="majorHAnsi"/>
            <w:color w:val="000000" w:themeColor="text1"/>
            <w:sz w:val="28"/>
            <w:szCs w:val="28"/>
          </w:rPr>
          <w:t>http://elib.cspu.ru/xmlui/bitstream/handle/123456789/1463/%D0%9A%D0%BE%D1%80%D1%87%D0%B0%D0%B3%D0%B8%D0%BD%D0%B0%20%D0%90%D0%92.pdf?sequence=1&amp;isAllowed=y</w:t>
        </w:r>
      </w:hyperlink>
    </w:p>
    <w:p w:rsidR="003B3F7F" w:rsidRPr="001A727D" w:rsidRDefault="003B3F7F" w:rsidP="0097406C">
      <w:pPr>
        <w:pStyle w:val="a3"/>
        <w:pBdr>
          <w:bottom w:val="single" w:sz="6" w:space="1" w:color="auto"/>
        </w:pBdr>
        <w:contextualSpacing/>
        <w:jc w:val="both"/>
        <w:rPr>
          <w:rFonts w:asciiTheme="majorHAnsi" w:hAnsiTheme="majorHAnsi"/>
          <w:color w:val="000000" w:themeColor="text1"/>
          <w:sz w:val="28"/>
          <w:szCs w:val="28"/>
        </w:rPr>
      </w:pPr>
      <w:r w:rsidRPr="001A727D">
        <w:rPr>
          <w:rFonts w:asciiTheme="majorHAnsi" w:hAnsiTheme="majorHAnsi"/>
          <w:color w:val="000000" w:themeColor="text1"/>
          <w:sz w:val="28"/>
          <w:szCs w:val="28"/>
        </w:rPr>
        <w:t>3.И.А.Воронина «Историко-бытовой танец»</w:t>
      </w:r>
    </w:p>
    <w:p w:rsidR="003B3F7F" w:rsidRPr="001A727D" w:rsidRDefault="007C0497" w:rsidP="0097406C">
      <w:pPr>
        <w:pStyle w:val="a3"/>
        <w:pBdr>
          <w:bottom w:val="single" w:sz="6" w:space="1" w:color="auto"/>
        </w:pBdr>
        <w:contextualSpacing/>
        <w:jc w:val="both"/>
        <w:rPr>
          <w:rFonts w:asciiTheme="majorHAnsi" w:hAnsiTheme="majorHAnsi"/>
          <w:color w:val="000000" w:themeColor="text1"/>
          <w:sz w:val="28"/>
          <w:szCs w:val="28"/>
          <w:u w:val="single"/>
        </w:rPr>
      </w:pPr>
      <w:hyperlink r:id="rId10" w:history="1">
        <w:r w:rsidR="003B3F7F" w:rsidRPr="001A727D">
          <w:rPr>
            <w:rStyle w:val="a7"/>
            <w:rFonts w:asciiTheme="majorHAnsi" w:hAnsiTheme="majorHAnsi"/>
            <w:color w:val="000000" w:themeColor="text1"/>
            <w:sz w:val="28"/>
            <w:szCs w:val="28"/>
          </w:rPr>
          <w:t>http://bookre.org/reader?file=724059</w:t>
        </w:r>
      </w:hyperlink>
    </w:p>
    <w:p w:rsidR="003B3F7F" w:rsidRPr="001A727D" w:rsidRDefault="003B3F7F" w:rsidP="0097406C">
      <w:pPr>
        <w:pStyle w:val="a3"/>
        <w:pBdr>
          <w:bottom w:val="single" w:sz="6" w:space="1" w:color="auto"/>
        </w:pBdr>
        <w:contextualSpacing/>
        <w:jc w:val="both"/>
        <w:rPr>
          <w:rFonts w:asciiTheme="majorHAnsi" w:hAnsiTheme="majorHAnsi"/>
          <w:color w:val="000000" w:themeColor="text1"/>
          <w:sz w:val="28"/>
          <w:szCs w:val="28"/>
        </w:rPr>
      </w:pPr>
      <w:r w:rsidRPr="001A727D">
        <w:rPr>
          <w:rFonts w:asciiTheme="majorHAnsi" w:hAnsiTheme="majorHAnsi"/>
          <w:color w:val="000000" w:themeColor="text1"/>
          <w:sz w:val="28"/>
          <w:szCs w:val="28"/>
        </w:rPr>
        <w:t xml:space="preserve">4.Алекс </w:t>
      </w:r>
      <w:proofErr w:type="spellStart"/>
      <w:r w:rsidRPr="001A727D">
        <w:rPr>
          <w:rFonts w:asciiTheme="majorHAnsi" w:hAnsiTheme="majorHAnsi"/>
          <w:color w:val="000000" w:themeColor="text1"/>
          <w:sz w:val="28"/>
          <w:szCs w:val="28"/>
        </w:rPr>
        <w:t>Мур</w:t>
      </w:r>
      <w:proofErr w:type="spellEnd"/>
      <w:r w:rsidRPr="001A727D">
        <w:rPr>
          <w:rFonts w:asciiTheme="majorHAnsi" w:hAnsiTheme="majorHAnsi"/>
          <w:color w:val="000000" w:themeColor="text1"/>
          <w:sz w:val="28"/>
          <w:szCs w:val="28"/>
        </w:rPr>
        <w:t xml:space="preserve"> «Бальные танцы» </w:t>
      </w:r>
    </w:p>
    <w:p w:rsidR="003B3F7F" w:rsidRPr="001A727D" w:rsidRDefault="003B3F7F" w:rsidP="0097406C">
      <w:pPr>
        <w:pStyle w:val="a3"/>
        <w:pBdr>
          <w:bottom w:val="single" w:sz="6" w:space="1" w:color="auto"/>
        </w:pBdr>
        <w:contextualSpacing/>
        <w:jc w:val="both"/>
        <w:rPr>
          <w:rFonts w:asciiTheme="majorHAnsi" w:hAnsiTheme="majorHAnsi"/>
          <w:color w:val="000000" w:themeColor="text1"/>
          <w:sz w:val="28"/>
          <w:szCs w:val="28"/>
          <w:u w:val="single"/>
        </w:rPr>
      </w:pPr>
      <w:r w:rsidRPr="001A727D">
        <w:rPr>
          <w:rFonts w:asciiTheme="majorHAnsi" w:hAnsiTheme="majorHAnsi"/>
          <w:color w:val="000000" w:themeColor="text1"/>
          <w:sz w:val="28"/>
          <w:szCs w:val="28"/>
          <w:u w:val="single"/>
        </w:rPr>
        <w:t>http://bookre.org/reader?file=596262</w:t>
      </w:r>
    </w:p>
    <w:p w:rsidR="003B3F7F" w:rsidRPr="001A727D" w:rsidRDefault="003B3F7F" w:rsidP="0097406C">
      <w:pPr>
        <w:pStyle w:val="a3"/>
        <w:contextualSpacing/>
        <w:jc w:val="both"/>
        <w:rPr>
          <w:rFonts w:asciiTheme="majorHAnsi" w:hAnsiTheme="majorHAnsi"/>
          <w:color w:val="000000" w:themeColor="text1"/>
          <w:sz w:val="28"/>
          <w:szCs w:val="28"/>
        </w:rPr>
      </w:pPr>
      <w:r w:rsidRPr="001A727D">
        <w:rPr>
          <w:rFonts w:asciiTheme="majorHAnsi" w:hAnsiTheme="majorHAnsi"/>
          <w:color w:val="000000" w:themeColor="text1"/>
          <w:sz w:val="28"/>
          <w:szCs w:val="28"/>
        </w:rPr>
        <w:t xml:space="preserve">5. Ваганова А.Я. Основы классического танца. М. «Просвещение». 1978г. </w:t>
      </w:r>
      <w:r w:rsidRPr="001A727D">
        <w:rPr>
          <w:rFonts w:asciiTheme="majorHAnsi" w:hAnsiTheme="majorHAnsi"/>
          <w:color w:val="000000" w:themeColor="text1"/>
          <w:sz w:val="28"/>
          <w:szCs w:val="28"/>
          <w:u w:val="single"/>
        </w:rPr>
        <w:t>https://vk.com/doc1447969_417651077?hash=8306351e40375e9901&amp;dl=8fb1a3413f948f1205</w:t>
      </w:r>
    </w:p>
    <w:p w:rsidR="003B3F7F" w:rsidRPr="001A029A" w:rsidRDefault="003B3F7F" w:rsidP="0097406C">
      <w:pPr>
        <w:pStyle w:val="a3"/>
        <w:contextualSpacing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6</w:t>
      </w:r>
      <w:r w:rsidRPr="001A029A">
        <w:rPr>
          <w:rFonts w:asciiTheme="majorHAnsi" w:hAnsiTheme="majorHAnsi"/>
          <w:sz w:val="28"/>
          <w:szCs w:val="28"/>
        </w:rPr>
        <w:t xml:space="preserve">. Гусев Г.П. Методика преподавания народного танца. Упражнения у станка. 2002. </w:t>
      </w:r>
      <w:r w:rsidRPr="001A029A">
        <w:rPr>
          <w:rFonts w:asciiTheme="majorHAnsi" w:hAnsiTheme="majorHAnsi"/>
          <w:sz w:val="28"/>
          <w:szCs w:val="28"/>
          <w:u w:val="single"/>
        </w:rPr>
        <w:t>https://vk.com/doc1447969_439228316?hash=b79d0d2075d07caf98&amp;dl=4b043942ce611c60f8</w:t>
      </w:r>
    </w:p>
    <w:p w:rsidR="003B3F7F" w:rsidRPr="001A029A" w:rsidRDefault="003B3F7F" w:rsidP="0097406C">
      <w:pPr>
        <w:pStyle w:val="a3"/>
        <w:contextualSpacing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7</w:t>
      </w:r>
      <w:r w:rsidRPr="001A029A">
        <w:rPr>
          <w:rFonts w:asciiTheme="majorHAnsi" w:hAnsiTheme="majorHAnsi"/>
          <w:sz w:val="28"/>
          <w:szCs w:val="28"/>
        </w:rPr>
        <w:t>. Гусев Г.П. Методика преподавания народного танца. Танцевальные движения и комбинации на середине зала. 2004.</w:t>
      </w:r>
    </w:p>
    <w:p w:rsidR="003B3F7F" w:rsidRPr="001A029A" w:rsidRDefault="003B3F7F" w:rsidP="0097406C">
      <w:pPr>
        <w:pStyle w:val="a3"/>
        <w:contextualSpacing/>
        <w:rPr>
          <w:rFonts w:asciiTheme="majorHAnsi" w:hAnsiTheme="majorHAnsi"/>
          <w:sz w:val="28"/>
          <w:szCs w:val="28"/>
          <w:u w:val="single"/>
        </w:rPr>
      </w:pPr>
      <w:r w:rsidRPr="001A029A">
        <w:rPr>
          <w:rFonts w:asciiTheme="majorHAnsi" w:hAnsiTheme="majorHAnsi"/>
          <w:sz w:val="28"/>
          <w:szCs w:val="28"/>
          <w:u w:val="single"/>
        </w:rPr>
        <w:t>https://vk.com/doc1447969_439228312?hash=63b130e349b424928d&amp;dl=b6833667da666471b8</w:t>
      </w:r>
    </w:p>
    <w:p w:rsidR="003B3F7F" w:rsidRPr="001A029A" w:rsidRDefault="003B3F7F" w:rsidP="0097406C">
      <w:pPr>
        <w:pStyle w:val="a3"/>
        <w:contextualSpacing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8</w:t>
      </w:r>
      <w:r w:rsidRPr="001A029A">
        <w:rPr>
          <w:rFonts w:asciiTheme="majorHAnsi" w:hAnsiTheme="majorHAnsi"/>
          <w:sz w:val="28"/>
          <w:szCs w:val="28"/>
        </w:rPr>
        <w:t xml:space="preserve">. Гусев Г.П. Методика преподавания народного танца. Этюды. 2004. </w:t>
      </w:r>
    </w:p>
    <w:p w:rsidR="003B3F7F" w:rsidRPr="001A029A" w:rsidRDefault="003B3F7F" w:rsidP="0097406C">
      <w:pPr>
        <w:pStyle w:val="a3"/>
        <w:contextualSpacing/>
        <w:rPr>
          <w:rFonts w:asciiTheme="majorHAnsi" w:hAnsiTheme="majorHAnsi"/>
          <w:sz w:val="28"/>
          <w:szCs w:val="28"/>
          <w:u w:val="single"/>
        </w:rPr>
      </w:pPr>
      <w:r w:rsidRPr="001A029A">
        <w:rPr>
          <w:rFonts w:asciiTheme="majorHAnsi" w:hAnsiTheme="majorHAnsi"/>
          <w:sz w:val="28"/>
          <w:szCs w:val="28"/>
          <w:u w:val="single"/>
        </w:rPr>
        <w:t>https://vk.com/doc1447969_439228313?hash=6222a049d2fa7b713d&amp;dl=7c1d12ad95c287f105</w:t>
      </w:r>
    </w:p>
    <w:p w:rsidR="003B3F7F" w:rsidRPr="001A029A" w:rsidRDefault="003B3F7F" w:rsidP="0097406C">
      <w:pPr>
        <w:pStyle w:val="a3"/>
        <w:contextualSpacing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9</w:t>
      </w:r>
      <w:r w:rsidRPr="001A029A">
        <w:rPr>
          <w:rFonts w:asciiTheme="majorHAnsi" w:hAnsiTheme="majorHAnsi"/>
          <w:sz w:val="28"/>
          <w:szCs w:val="28"/>
        </w:rPr>
        <w:t>. Ткаченко Т. Народный танец. – М., 1975.</w:t>
      </w:r>
    </w:p>
    <w:p w:rsidR="003B3F7F" w:rsidRPr="001A029A" w:rsidRDefault="003B3F7F" w:rsidP="0097406C">
      <w:pPr>
        <w:pStyle w:val="a3"/>
        <w:contextualSpacing/>
        <w:rPr>
          <w:rFonts w:asciiTheme="majorHAnsi" w:hAnsiTheme="majorHAnsi"/>
          <w:sz w:val="28"/>
          <w:szCs w:val="28"/>
          <w:u w:val="single"/>
        </w:rPr>
      </w:pPr>
      <w:r w:rsidRPr="001A029A">
        <w:rPr>
          <w:rFonts w:asciiTheme="majorHAnsi" w:hAnsiTheme="majorHAnsi"/>
          <w:sz w:val="28"/>
          <w:szCs w:val="28"/>
          <w:u w:val="single"/>
        </w:rPr>
        <w:t>https://vk.com/doc1447969_417651077?hash=8306351e40375e9901&amp;dl=8fb1a3413f948f1205</w:t>
      </w:r>
    </w:p>
    <w:p w:rsidR="003B3F7F" w:rsidRPr="001A029A" w:rsidRDefault="003B3F7F" w:rsidP="0097406C">
      <w:pPr>
        <w:pStyle w:val="a3"/>
        <w:pBdr>
          <w:bottom w:val="single" w:sz="6" w:space="0" w:color="auto"/>
        </w:pBdr>
        <w:contextualSpacing/>
        <w:rPr>
          <w:rFonts w:asciiTheme="majorHAnsi" w:hAnsiTheme="majorHAnsi"/>
          <w:sz w:val="28"/>
          <w:szCs w:val="28"/>
          <w:u w:val="single"/>
        </w:rPr>
      </w:pPr>
      <w:r>
        <w:rPr>
          <w:rFonts w:asciiTheme="majorHAnsi" w:hAnsiTheme="majorHAnsi" w:cs="Arial"/>
          <w:sz w:val="28"/>
          <w:szCs w:val="28"/>
        </w:rPr>
        <w:t>10</w:t>
      </w:r>
      <w:r w:rsidRPr="001A029A">
        <w:rPr>
          <w:rFonts w:asciiTheme="majorHAnsi" w:hAnsiTheme="majorHAnsi" w:cs="Arial"/>
          <w:sz w:val="28"/>
          <w:szCs w:val="28"/>
        </w:rPr>
        <w:t>. Лили Самсон «Ритмы радости: Традиции классических индийских танцев».</w:t>
      </w:r>
      <w:r w:rsidRPr="001A029A">
        <w:rPr>
          <w:rStyle w:val="apple-converted-space"/>
          <w:rFonts w:asciiTheme="majorHAnsi" w:hAnsiTheme="majorHAnsi" w:cs="Arial"/>
          <w:sz w:val="28"/>
          <w:szCs w:val="28"/>
        </w:rPr>
        <w:t> </w:t>
      </w:r>
      <w:r w:rsidRPr="001A029A">
        <w:rPr>
          <w:rFonts w:asciiTheme="majorHAnsi" w:hAnsiTheme="majorHAnsi" w:cs="Arial"/>
          <w:sz w:val="28"/>
          <w:szCs w:val="28"/>
        </w:rPr>
        <w:br/>
      </w:r>
      <w:hyperlink r:id="rId11" w:history="1">
        <w:r w:rsidRPr="003B3F7F">
          <w:rPr>
            <w:rStyle w:val="a7"/>
            <w:rFonts w:asciiTheme="majorHAnsi" w:hAnsiTheme="majorHAnsi"/>
            <w:color w:val="000000" w:themeColor="text1"/>
            <w:sz w:val="28"/>
            <w:szCs w:val="28"/>
          </w:rPr>
          <w:t>https://vk.com/doc1447969_437074831?hash=2421d37778bed9c608&amp;dl=9a9b51932132a793a6</w:t>
        </w:r>
      </w:hyperlink>
    </w:p>
    <w:p w:rsidR="003B3F7F" w:rsidRPr="001A029A" w:rsidRDefault="003B3F7F" w:rsidP="0097406C">
      <w:pPr>
        <w:pStyle w:val="a3"/>
        <w:pBdr>
          <w:bottom w:val="single" w:sz="6" w:space="0" w:color="auto"/>
        </w:pBdr>
        <w:contextualSpacing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11</w:t>
      </w:r>
      <w:r w:rsidRPr="001A029A">
        <w:rPr>
          <w:rFonts w:asciiTheme="majorHAnsi" w:hAnsiTheme="majorHAnsi"/>
          <w:sz w:val="28"/>
          <w:szCs w:val="28"/>
        </w:rPr>
        <w:t>.</w:t>
      </w:r>
      <w:r w:rsidRPr="001A029A">
        <w:rPr>
          <w:rFonts w:asciiTheme="majorHAnsi" w:hAnsiTheme="majorHAnsi" w:cs="Arial"/>
          <w:sz w:val="28"/>
          <w:szCs w:val="28"/>
        </w:rPr>
        <w:t xml:space="preserve"> А.В.Лопухов, А.В.Ширяев, А.И.Бочаров "Основы характерного танца"</w:t>
      </w:r>
    </w:p>
    <w:p w:rsidR="003B3F7F" w:rsidRPr="003B3F7F" w:rsidRDefault="007C0497" w:rsidP="0097406C">
      <w:pPr>
        <w:pStyle w:val="a3"/>
        <w:pBdr>
          <w:bottom w:val="single" w:sz="6" w:space="0" w:color="auto"/>
        </w:pBdr>
        <w:contextualSpacing/>
        <w:rPr>
          <w:rFonts w:asciiTheme="majorHAnsi" w:hAnsiTheme="majorHAnsi"/>
          <w:color w:val="000000" w:themeColor="text1"/>
          <w:sz w:val="28"/>
          <w:szCs w:val="28"/>
          <w:u w:val="single"/>
        </w:rPr>
      </w:pPr>
      <w:hyperlink r:id="rId12" w:history="1">
        <w:r w:rsidR="003B3F7F" w:rsidRPr="003B3F7F">
          <w:rPr>
            <w:rStyle w:val="a7"/>
            <w:rFonts w:asciiTheme="majorHAnsi" w:hAnsiTheme="majorHAnsi"/>
            <w:color w:val="000000" w:themeColor="text1"/>
            <w:sz w:val="28"/>
            <w:szCs w:val="28"/>
          </w:rPr>
          <w:t>https://vk.com/doc1447969_425502528?hash=331dcae23aebeff897&amp;dl=f52492b89c552ff8e6</w:t>
        </w:r>
      </w:hyperlink>
    </w:p>
    <w:p w:rsidR="003B3F7F" w:rsidRPr="003B3F7F" w:rsidRDefault="003B3F7F" w:rsidP="0097406C">
      <w:pPr>
        <w:pStyle w:val="a3"/>
        <w:pBdr>
          <w:bottom w:val="single" w:sz="6" w:space="0" w:color="auto"/>
        </w:pBdr>
        <w:contextualSpacing/>
        <w:rPr>
          <w:rFonts w:asciiTheme="majorHAnsi" w:hAnsiTheme="majorHAnsi" w:cs="Arial"/>
          <w:color w:val="000000" w:themeColor="text1"/>
          <w:sz w:val="28"/>
          <w:szCs w:val="28"/>
        </w:rPr>
      </w:pPr>
      <w:r w:rsidRPr="003B3F7F">
        <w:rPr>
          <w:rFonts w:asciiTheme="majorHAnsi" w:hAnsiTheme="majorHAnsi" w:cs="Arial"/>
          <w:color w:val="000000" w:themeColor="text1"/>
          <w:sz w:val="28"/>
          <w:szCs w:val="28"/>
        </w:rPr>
        <w:t>12.К.Я.Голейзовский</w:t>
      </w:r>
      <w:proofErr w:type="gramStart"/>
      <w:r w:rsidRPr="003B3F7F">
        <w:rPr>
          <w:rStyle w:val="apple-converted-space"/>
          <w:rFonts w:asciiTheme="majorHAnsi" w:hAnsiTheme="majorHAnsi" w:cs="Arial"/>
          <w:color w:val="000000" w:themeColor="text1"/>
          <w:sz w:val="28"/>
          <w:szCs w:val="28"/>
        </w:rPr>
        <w:t> </w:t>
      </w:r>
      <w:r w:rsidRPr="003B3F7F">
        <w:rPr>
          <w:rFonts w:asciiTheme="majorHAnsi" w:hAnsiTheme="majorHAnsi" w:cs="Arial"/>
          <w:color w:val="000000" w:themeColor="text1"/>
          <w:sz w:val="28"/>
          <w:szCs w:val="28"/>
        </w:rPr>
        <w:t>.</w:t>
      </w:r>
      <w:proofErr w:type="gramEnd"/>
      <w:r w:rsidRPr="003B3F7F">
        <w:rPr>
          <w:rFonts w:asciiTheme="majorHAnsi" w:hAnsiTheme="majorHAnsi" w:cs="Arial"/>
          <w:color w:val="000000" w:themeColor="text1"/>
          <w:sz w:val="28"/>
          <w:szCs w:val="28"/>
        </w:rPr>
        <w:t>"Образы русской народной хореографии"1964</w:t>
      </w:r>
    </w:p>
    <w:p w:rsidR="001646F5" w:rsidRPr="003B3F7F" w:rsidRDefault="007C0497" w:rsidP="0097406C">
      <w:pPr>
        <w:pStyle w:val="a3"/>
        <w:pBdr>
          <w:bottom w:val="single" w:sz="6" w:space="0" w:color="auto"/>
        </w:pBdr>
        <w:contextualSpacing/>
        <w:rPr>
          <w:color w:val="000000" w:themeColor="text1"/>
        </w:rPr>
      </w:pPr>
      <w:hyperlink r:id="rId13" w:history="1">
        <w:r w:rsidR="003B3F7F" w:rsidRPr="003B3F7F">
          <w:rPr>
            <w:rStyle w:val="a7"/>
            <w:rFonts w:asciiTheme="majorHAnsi" w:hAnsiTheme="majorHAnsi" w:cs="Arial"/>
            <w:color w:val="000000" w:themeColor="text1"/>
            <w:sz w:val="28"/>
            <w:szCs w:val="28"/>
          </w:rPr>
          <w:t>https://vk.com/doc283182972_437420033?hash=a9d6c243669aedd405&amp;dl=a726cd4f12f3ac6606</w:t>
        </w:r>
      </w:hyperlink>
    </w:p>
    <w:p w:rsidR="003B3F7F" w:rsidRPr="00B549C3" w:rsidRDefault="003B3F7F" w:rsidP="0097406C">
      <w:pPr>
        <w:shd w:val="clear" w:color="auto" w:fill="FFFFFF"/>
        <w:spacing w:before="100" w:beforeAutospacing="1" w:after="100" w:afterAutospacing="1" w:line="240" w:lineRule="auto"/>
        <w:contextualSpacing/>
        <w:outlineLvl w:val="0"/>
        <w:rPr>
          <w:rFonts w:asciiTheme="majorHAnsi" w:eastAsia="Times New Roman" w:hAnsiTheme="majorHAnsi" w:cs="Tahoma"/>
          <w:bCs/>
          <w:kern w:val="36"/>
          <w:sz w:val="28"/>
          <w:szCs w:val="28"/>
          <w:lang w:eastAsia="ru-RU"/>
        </w:rPr>
      </w:pPr>
      <w:r w:rsidRPr="00B549C3">
        <w:rPr>
          <w:rFonts w:asciiTheme="majorHAnsi" w:eastAsia="Times New Roman" w:hAnsiTheme="majorHAnsi" w:cs="Tahoma"/>
          <w:bCs/>
          <w:kern w:val="36"/>
          <w:sz w:val="28"/>
          <w:szCs w:val="28"/>
          <w:lang w:eastAsia="ru-RU"/>
        </w:rPr>
        <w:t>1</w:t>
      </w:r>
      <w:r>
        <w:rPr>
          <w:rFonts w:asciiTheme="majorHAnsi" w:eastAsia="Times New Roman" w:hAnsiTheme="majorHAnsi" w:cs="Tahoma"/>
          <w:bCs/>
          <w:kern w:val="36"/>
          <w:sz w:val="28"/>
          <w:szCs w:val="28"/>
          <w:lang w:eastAsia="ru-RU"/>
        </w:rPr>
        <w:t>3</w:t>
      </w:r>
      <w:r w:rsidRPr="00B549C3">
        <w:rPr>
          <w:rFonts w:asciiTheme="majorHAnsi" w:eastAsia="Times New Roman" w:hAnsiTheme="majorHAnsi" w:cs="Tahoma"/>
          <w:bCs/>
          <w:kern w:val="36"/>
          <w:sz w:val="28"/>
          <w:szCs w:val="28"/>
          <w:lang w:eastAsia="ru-RU"/>
        </w:rPr>
        <w:t>.</w:t>
      </w:r>
      <w:r w:rsidRPr="00B549C3">
        <w:rPr>
          <w:rFonts w:asciiTheme="majorHAnsi" w:hAnsiTheme="majorHAnsi" w:cs="Tahoma"/>
          <w:b/>
          <w:bCs/>
          <w:sz w:val="28"/>
          <w:szCs w:val="28"/>
          <w:shd w:val="clear" w:color="auto" w:fill="FFFFFF"/>
        </w:rPr>
        <w:t xml:space="preserve"> </w:t>
      </w:r>
      <w:r w:rsidRPr="00B549C3">
        <w:rPr>
          <w:rFonts w:asciiTheme="majorHAnsi" w:hAnsiTheme="majorHAnsi" w:cs="Tahoma"/>
          <w:bCs/>
          <w:sz w:val="28"/>
          <w:szCs w:val="28"/>
          <w:shd w:val="clear" w:color="auto" w:fill="FFFFFF"/>
        </w:rPr>
        <w:t xml:space="preserve">И. А. </w:t>
      </w:r>
      <w:proofErr w:type="spellStart"/>
      <w:r w:rsidRPr="00B549C3">
        <w:rPr>
          <w:rFonts w:asciiTheme="majorHAnsi" w:hAnsiTheme="majorHAnsi" w:cs="Tahoma"/>
          <w:bCs/>
          <w:sz w:val="28"/>
          <w:szCs w:val="28"/>
          <w:shd w:val="clear" w:color="auto" w:fill="FFFFFF"/>
        </w:rPr>
        <w:t>Шипилина</w:t>
      </w:r>
      <w:proofErr w:type="spellEnd"/>
      <w:r w:rsidRPr="00B549C3">
        <w:rPr>
          <w:rFonts w:asciiTheme="majorHAnsi" w:hAnsiTheme="majorHAnsi" w:cs="Tahoma"/>
          <w:b/>
          <w:bCs/>
          <w:sz w:val="28"/>
          <w:szCs w:val="28"/>
          <w:shd w:val="clear" w:color="auto" w:fill="FFFFFF"/>
        </w:rPr>
        <w:t xml:space="preserve"> «</w:t>
      </w:r>
      <w:r w:rsidRPr="00B549C3">
        <w:rPr>
          <w:rFonts w:asciiTheme="majorHAnsi" w:eastAsia="Times New Roman" w:hAnsiTheme="majorHAnsi" w:cs="Tahoma"/>
          <w:bCs/>
          <w:kern w:val="36"/>
          <w:sz w:val="28"/>
          <w:szCs w:val="28"/>
          <w:lang w:eastAsia="ru-RU"/>
        </w:rPr>
        <w:t>Хореография в спорте»</w:t>
      </w:r>
    </w:p>
    <w:p w:rsidR="003B3F7F" w:rsidRPr="00B549C3" w:rsidRDefault="003B3F7F" w:rsidP="0097406C">
      <w:pPr>
        <w:shd w:val="clear" w:color="auto" w:fill="FFFFFF"/>
        <w:spacing w:before="100" w:beforeAutospacing="1" w:after="100" w:afterAutospacing="1" w:line="240" w:lineRule="auto"/>
        <w:contextualSpacing/>
        <w:outlineLvl w:val="0"/>
        <w:rPr>
          <w:rFonts w:asciiTheme="majorHAnsi" w:eastAsia="Times New Roman" w:hAnsiTheme="majorHAnsi" w:cs="Tahoma"/>
          <w:bCs/>
          <w:kern w:val="36"/>
          <w:sz w:val="28"/>
          <w:szCs w:val="28"/>
          <w:u w:val="single"/>
          <w:lang w:eastAsia="ru-RU"/>
        </w:rPr>
      </w:pPr>
      <w:r w:rsidRPr="00B549C3">
        <w:rPr>
          <w:rFonts w:asciiTheme="majorHAnsi" w:hAnsiTheme="majorHAnsi"/>
          <w:sz w:val="28"/>
          <w:szCs w:val="28"/>
          <w:u w:val="single"/>
        </w:rPr>
        <w:t xml:space="preserve"> </w:t>
      </w:r>
      <w:r w:rsidRPr="00B549C3">
        <w:rPr>
          <w:rFonts w:asciiTheme="majorHAnsi" w:eastAsia="Times New Roman" w:hAnsiTheme="majorHAnsi" w:cs="Tahoma"/>
          <w:bCs/>
          <w:kern w:val="36"/>
          <w:sz w:val="28"/>
          <w:szCs w:val="28"/>
          <w:u w:val="single"/>
          <w:lang w:eastAsia="ru-RU"/>
        </w:rPr>
        <w:t>https://www.e-reading.by/bookreader.php/125941/Shipilina_-_Horeografiya_v_sporte__uchebnik_dlya_studentov.html</w:t>
      </w:r>
    </w:p>
    <w:p w:rsidR="003B3F7F" w:rsidRPr="00B549C3" w:rsidRDefault="003B3F7F" w:rsidP="0097406C">
      <w:pPr>
        <w:pStyle w:val="a3"/>
        <w:contextualSpacing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lastRenderedPageBreak/>
        <w:t>14</w:t>
      </w:r>
      <w:r w:rsidRPr="00B549C3">
        <w:rPr>
          <w:rFonts w:asciiTheme="majorHAnsi" w:hAnsiTheme="majorHAnsi"/>
          <w:sz w:val="28"/>
          <w:szCs w:val="28"/>
        </w:rPr>
        <w:t>. Белкин А.С. Основы возрастной педагогики. - Екатеринбург, 1999.</w:t>
      </w:r>
    </w:p>
    <w:p w:rsidR="003B3F7F" w:rsidRPr="00B549C3" w:rsidRDefault="003B3F7F" w:rsidP="0097406C">
      <w:pPr>
        <w:pStyle w:val="a3"/>
        <w:contextualSpacing/>
        <w:rPr>
          <w:rFonts w:asciiTheme="majorHAnsi" w:hAnsiTheme="majorHAnsi"/>
          <w:sz w:val="28"/>
          <w:szCs w:val="28"/>
          <w:u w:val="single"/>
        </w:rPr>
      </w:pPr>
      <w:r w:rsidRPr="00B549C3">
        <w:rPr>
          <w:rFonts w:asciiTheme="majorHAnsi" w:hAnsiTheme="majorHAnsi"/>
          <w:sz w:val="28"/>
          <w:szCs w:val="28"/>
          <w:u w:val="single"/>
        </w:rPr>
        <w:t>http://bookfi.net/book/599510</w:t>
      </w:r>
    </w:p>
    <w:p w:rsidR="003B3F7F" w:rsidRPr="00B549C3" w:rsidRDefault="003B3F7F" w:rsidP="0097406C">
      <w:pPr>
        <w:pStyle w:val="a3"/>
        <w:contextualSpacing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15</w:t>
      </w:r>
      <w:r w:rsidRPr="00B549C3">
        <w:rPr>
          <w:rFonts w:asciiTheme="majorHAnsi" w:hAnsiTheme="majorHAnsi"/>
          <w:sz w:val="28"/>
          <w:szCs w:val="28"/>
        </w:rPr>
        <w:t>. Прохорова Г.А. Утренняя гимнастика для детей 2-7 лет: практическое пособие Издательство: Айрис-Пресс: 2008 Г. А. Прохорова</w:t>
      </w:r>
    </w:p>
    <w:p w:rsidR="003B3F7F" w:rsidRPr="00B549C3" w:rsidRDefault="003B3F7F" w:rsidP="0097406C">
      <w:pPr>
        <w:pStyle w:val="a3"/>
        <w:contextualSpacing/>
        <w:rPr>
          <w:rFonts w:asciiTheme="majorHAnsi" w:hAnsiTheme="majorHAnsi"/>
          <w:sz w:val="28"/>
          <w:szCs w:val="28"/>
          <w:u w:val="single"/>
        </w:rPr>
      </w:pPr>
      <w:r w:rsidRPr="00B549C3">
        <w:rPr>
          <w:rFonts w:asciiTheme="majorHAnsi" w:hAnsiTheme="majorHAnsi"/>
          <w:sz w:val="28"/>
          <w:szCs w:val="28"/>
          <w:u w:val="single"/>
        </w:rPr>
        <w:t>http://bookre.org/reader?file=634123&amp;pg=2</w:t>
      </w:r>
    </w:p>
    <w:p w:rsidR="003B3F7F" w:rsidRPr="00B549C3" w:rsidRDefault="003B3F7F" w:rsidP="0097406C">
      <w:pPr>
        <w:pStyle w:val="a3"/>
        <w:pBdr>
          <w:bottom w:val="double" w:sz="6" w:space="1" w:color="auto"/>
        </w:pBdr>
        <w:contextualSpacing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16</w:t>
      </w:r>
      <w:r w:rsidRPr="00B549C3">
        <w:rPr>
          <w:rFonts w:asciiTheme="majorHAnsi" w:hAnsiTheme="majorHAnsi"/>
          <w:sz w:val="28"/>
          <w:szCs w:val="28"/>
        </w:rPr>
        <w:t>. Гимнастика и методика преподавания: Учебно-методический комплекс Автор/создатель: Рогова Р.В. 2009</w:t>
      </w:r>
    </w:p>
    <w:p w:rsidR="003B3F7F" w:rsidRPr="003B3F7F" w:rsidRDefault="007C0497" w:rsidP="0097406C">
      <w:pPr>
        <w:pStyle w:val="a3"/>
        <w:pBdr>
          <w:bottom w:val="double" w:sz="6" w:space="1" w:color="auto"/>
        </w:pBdr>
        <w:contextualSpacing/>
        <w:rPr>
          <w:rFonts w:asciiTheme="majorHAnsi" w:hAnsiTheme="majorHAnsi"/>
          <w:color w:val="000000" w:themeColor="text1"/>
          <w:sz w:val="28"/>
          <w:szCs w:val="28"/>
          <w:u w:val="single"/>
        </w:rPr>
      </w:pPr>
      <w:hyperlink r:id="rId14" w:history="1">
        <w:r w:rsidR="003B3F7F" w:rsidRPr="003B3F7F">
          <w:rPr>
            <w:rStyle w:val="a7"/>
            <w:rFonts w:asciiTheme="majorHAnsi" w:hAnsiTheme="majorHAnsi"/>
            <w:color w:val="000000" w:themeColor="text1"/>
            <w:sz w:val="28"/>
            <w:szCs w:val="28"/>
          </w:rPr>
          <w:t>http://bookfi.net/book/768441</w:t>
        </w:r>
      </w:hyperlink>
    </w:p>
    <w:p w:rsidR="001646F5" w:rsidRPr="008C0B2A" w:rsidRDefault="001646F5" w:rsidP="0097406C">
      <w:pPr>
        <w:spacing w:line="240" w:lineRule="auto"/>
        <w:contextualSpacing/>
        <w:rPr>
          <w:color w:val="000000" w:themeColor="text1"/>
        </w:rPr>
      </w:pPr>
    </w:p>
    <w:p w:rsidR="00903C20" w:rsidRPr="000642E1" w:rsidRDefault="00903C20" w:rsidP="0097406C">
      <w:pPr>
        <w:spacing w:line="240" w:lineRule="auto"/>
        <w:contextualSpacing/>
        <w:rPr>
          <w:color w:val="7030A0"/>
        </w:rPr>
      </w:pPr>
    </w:p>
    <w:p w:rsidR="000A1ACF" w:rsidRPr="000642E1" w:rsidRDefault="000A1ACF" w:rsidP="0097406C">
      <w:pPr>
        <w:spacing w:line="240" w:lineRule="auto"/>
        <w:contextualSpacing/>
        <w:rPr>
          <w:color w:val="7030A0"/>
        </w:rPr>
      </w:pPr>
    </w:p>
    <w:sectPr w:rsidR="000A1ACF" w:rsidRPr="000642E1" w:rsidSect="000A1ACF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6185F"/>
    <w:multiLevelType w:val="multilevel"/>
    <w:tmpl w:val="6680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9E7BDB"/>
    <w:multiLevelType w:val="multilevel"/>
    <w:tmpl w:val="84CC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FA4E8C"/>
    <w:multiLevelType w:val="multilevel"/>
    <w:tmpl w:val="0BECC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0F4759"/>
    <w:multiLevelType w:val="multilevel"/>
    <w:tmpl w:val="57109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582BCC"/>
    <w:multiLevelType w:val="multilevel"/>
    <w:tmpl w:val="EBC0C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A2AAF"/>
    <w:multiLevelType w:val="multilevel"/>
    <w:tmpl w:val="5A4A5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F729CC"/>
    <w:multiLevelType w:val="multilevel"/>
    <w:tmpl w:val="55B8C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605A27"/>
    <w:multiLevelType w:val="multilevel"/>
    <w:tmpl w:val="97CE6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FCF5017"/>
    <w:multiLevelType w:val="multilevel"/>
    <w:tmpl w:val="8AA66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2842132"/>
    <w:multiLevelType w:val="multilevel"/>
    <w:tmpl w:val="77AA2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010FE0"/>
    <w:multiLevelType w:val="multilevel"/>
    <w:tmpl w:val="84509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DC5B62"/>
    <w:multiLevelType w:val="multilevel"/>
    <w:tmpl w:val="357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5F0EFE"/>
    <w:multiLevelType w:val="multilevel"/>
    <w:tmpl w:val="D3AE7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0442C7"/>
    <w:multiLevelType w:val="multilevel"/>
    <w:tmpl w:val="C80AB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8E4DBB"/>
    <w:multiLevelType w:val="multilevel"/>
    <w:tmpl w:val="6D083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30141C"/>
    <w:multiLevelType w:val="multilevel"/>
    <w:tmpl w:val="53D20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5041AC"/>
    <w:multiLevelType w:val="multilevel"/>
    <w:tmpl w:val="3E92E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9714103"/>
    <w:multiLevelType w:val="multilevel"/>
    <w:tmpl w:val="9EB2A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0A196A"/>
    <w:multiLevelType w:val="multilevel"/>
    <w:tmpl w:val="361E6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D3B1BD6"/>
    <w:multiLevelType w:val="multilevel"/>
    <w:tmpl w:val="20105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E3338D5"/>
    <w:multiLevelType w:val="multilevel"/>
    <w:tmpl w:val="19DC7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0BA4706"/>
    <w:multiLevelType w:val="multilevel"/>
    <w:tmpl w:val="0A3C0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2140BEE"/>
    <w:multiLevelType w:val="multilevel"/>
    <w:tmpl w:val="9A4CD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33977C6"/>
    <w:multiLevelType w:val="multilevel"/>
    <w:tmpl w:val="8E028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726FA8"/>
    <w:multiLevelType w:val="multilevel"/>
    <w:tmpl w:val="C50AA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5277D6A"/>
    <w:multiLevelType w:val="multilevel"/>
    <w:tmpl w:val="19B451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BFC1698"/>
    <w:multiLevelType w:val="multilevel"/>
    <w:tmpl w:val="FF7A8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C817978"/>
    <w:multiLevelType w:val="multilevel"/>
    <w:tmpl w:val="90C8D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DA00BF0"/>
    <w:multiLevelType w:val="hybridMultilevel"/>
    <w:tmpl w:val="22E880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30598B"/>
    <w:multiLevelType w:val="multilevel"/>
    <w:tmpl w:val="E7D0B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14D1EAE"/>
    <w:multiLevelType w:val="multilevel"/>
    <w:tmpl w:val="6E1E1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20F223F"/>
    <w:multiLevelType w:val="multilevel"/>
    <w:tmpl w:val="2146E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2866FEF"/>
    <w:multiLevelType w:val="multilevel"/>
    <w:tmpl w:val="E8361AB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4112601"/>
    <w:multiLevelType w:val="multilevel"/>
    <w:tmpl w:val="4F4468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49D1FAC"/>
    <w:multiLevelType w:val="multilevel"/>
    <w:tmpl w:val="960E0B5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0AA7480"/>
    <w:multiLevelType w:val="multilevel"/>
    <w:tmpl w:val="61A2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4257D5C"/>
    <w:multiLevelType w:val="multilevel"/>
    <w:tmpl w:val="2B6E6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5EC40CF"/>
    <w:multiLevelType w:val="multilevel"/>
    <w:tmpl w:val="196236A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75673FD"/>
    <w:multiLevelType w:val="multilevel"/>
    <w:tmpl w:val="F90E4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7"/>
  </w:num>
  <w:num w:numId="3">
    <w:abstractNumId w:val="36"/>
  </w:num>
  <w:num w:numId="4">
    <w:abstractNumId w:val="7"/>
  </w:num>
  <w:num w:numId="5">
    <w:abstractNumId w:val="18"/>
  </w:num>
  <w:num w:numId="6">
    <w:abstractNumId w:val="35"/>
  </w:num>
  <w:num w:numId="7">
    <w:abstractNumId w:val="38"/>
  </w:num>
  <w:num w:numId="8">
    <w:abstractNumId w:val="22"/>
  </w:num>
  <w:num w:numId="9">
    <w:abstractNumId w:val="23"/>
  </w:num>
  <w:num w:numId="10">
    <w:abstractNumId w:val="1"/>
  </w:num>
  <w:num w:numId="11">
    <w:abstractNumId w:val="27"/>
  </w:num>
  <w:num w:numId="12">
    <w:abstractNumId w:val="29"/>
  </w:num>
  <w:num w:numId="13">
    <w:abstractNumId w:val="26"/>
  </w:num>
  <w:num w:numId="14">
    <w:abstractNumId w:val="30"/>
  </w:num>
  <w:num w:numId="15">
    <w:abstractNumId w:val="31"/>
  </w:num>
  <w:num w:numId="16">
    <w:abstractNumId w:val="10"/>
  </w:num>
  <w:num w:numId="17">
    <w:abstractNumId w:val="0"/>
  </w:num>
  <w:num w:numId="18">
    <w:abstractNumId w:val="8"/>
  </w:num>
  <w:num w:numId="19">
    <w:abstractNumId w:val="20"/>
  </w:num>
  <w:num w:numId="20">
    <w:abstractNumId w:val="33"/>
  </w:num>
  <w:num w:numId="21">
    <w:abstractNumId w:val="11"/>
  </w:num>
  <w:num w:numId="22">
    <w:abstractNumId w:val="34"/>
  </w:num>
  <w:num w:numId="23">
    <w:abstractNumId w:val="16"/>
  </w:num>
  <w:num w:numId="24">
    <w:abstractNumId w:val="32"/>
  </w:num>
  <w:num w:numId="25">
    <w:abstractNumId w:val="12"/>
  </w:num>
  <w:num w:numId="26">
    <w:abstractNumId w:val="5"/>
  </w:num>
  <w:num w:numId="27">
    <w:abstractNumId w:val="25"/>
  </w:num>
  <w:num w:numId="28">
    <w:abstractNumId w:val="15"/>
  </w:num>
  <w:num w:numId="29">
    <w:abstractNumId w:val="6"/>
  </w:num>
  <w:num w:numId="30">
    <w:abstractNumId w:val="19"/>
  </w:num>
  <w:num w:numId="31">
    <w:abstractNumId w:val="21"/>
  </w:num>
  <w:num w:numId="32">
    <w:abstractNumId w:val="37"/>
  </w:num>
  <w:num w:numId="33">
    <w:abstractNumId w:val="14"/>
  </w:num>
  <w:num w:numId="34">
    <w:abstractNumId w:val="24"/>
  </w:num>
  <w:num w:numId="35">
    <w:abstractNumId w:val="4"/>
  </w:num>
  <w:num w:numId="36">
    <w:abstractNumId w:val="3"/>
  </w:num>
  <w:num w:numId="37">
    <w:abstractNumId w:val="9"/>
  </w:num>
  <w:num w:numId="38">
    <w:abstractNumId w:val="28"/>
  </w:num>
  <w:num w:numId="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42E1"/>
    <w:rsid w:val="000051A9"/>
    <w:rsid w:val="000403E8"/>
    <w:rsid w:val="000642E1"/>
    <w:rsid w:val="000A1ACF"/>
    <w:rsid w:val="000A7EFC"/>
    <w:rsid w:val="000F38B4"/>
    <w:rsid w:val="00104417"/>
    <w:rsid w:val="0012274E"/>
    <w:rsid w:val="00141FCF"/>
    <w:rsid w:val="00162F81"/>
    <w:rsid w:val="001646F5"/>
    <w:rsid w:val="001971ED"/>
    <w:rsid w:val="002538C4"/>
    <w:rsid w:val="002A748A"/>
    <w:rsid w:val="002C6F91"/>
    <w:rsid w:val="0031441B"/>
    <w:rsid w:val="00325841"/>
    <w:rsid w:val="003B3F7F"/>
    <w:rsid w:val="003D256F"/>
    <w:rsid w:val="00462ADD"/>
    <w:rsid w:val="0058746C"/>
    <w:rsid w:val="005A2384"/>
    <w:rsid w:val="00610346"/>
    <w:rsid w:val="006405CB"/>
    <w:rsid w:val="00681204"/>
    <w:rsid w:val="006D2D88"/>
    <w:rsid w:val="007951BC"/>
    <w:rsid w:val="007C0497"/>
    <w:rsid w:val="00802014"/>
    <w:rsid w:val="00805EE8"/>
    <w:rsid w:val="008536C3"/>
    <w:rsid w:val="008C0B2A"/>
    <w:rsid w:val="00903C20"/>
    <w:rsid w:val="00906C19"/>
    <w:rsid w:val="009074FE"/>
    <w:rsid w:val="009556BB"/>
    <w:rsid w:val="0097406C"/>
    <w:rsid w:val="009D517D"/>
    <w:rsid w:val="00A2224B"/>
    <w:rsid w:val="00B3534B"/>
    <w:rsid w:val="00B65EF6"/>
    <w:rsid w:val="00B7779D"/>
    <w:rsid w:val="00B82554"/>
    <w:rsid w:val="00B85BC8"/>
    <w:rsid w:val="00B9390A"/>
    <w:rsid w:val="00BA193D"/>
    <w:rsid w:val="00BB75B8"/>
    <w:rsid w:val="00BF7604"/>
    <w:rsid w:val="00C224BB"/>
    <w:rsid w:val="00C51D75"/>
    <w:rsid w:val="00D67131"/>
    <w:rsid w:val="00D8690C"/>
    <w:rsid w:val="00E12A32"/>
    <w:rsid w:val="00E86431"/>
    <w:rsid w:val="00EA2555"/>
    <w:rsid w:val="00EA7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C20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1AC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642E1"/>
  </w:style>
  <w:style w:type="paragraph" w:customStyle="1" w:styleId="c36">
    <w:name w:val="c36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4">
    <w:name w:val="c44"/>
    <w:basedOn w:val="a0"/>
    <w:rsid w:val="000642E1"/>
  </w:style>
  <w:style w:type="paragraph" w:customStyle="1" w:styleId="c18">
    <w:name w:val="c18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0642E1"/>
  </w:style>
  <w:style w:type="paragraph" w:customStyle="1" w:styleId="c43">
    <w:name w:val="c43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0"/>
    <w:rsid w:val="000642E1"/>
  </w:style>
  <w:style w:type="character" w:customStyle="1" w:styleId="c32">
    <w:name w:val="c32"/>
    <w:basedOn w:val="a0"/>
    <w:rsid w:val="000642E1"/>
  </w:style>
  <w:style w:type="character" w:customStyle="1" w:styleId="c27">
    <w:name w:val="c27"/>
    <w:basedOn w:val="a0"/>
    <w:rsid w:val="000642E1"/>
  </w:style>
  <w:style w:type="character" w:customStyle="1" w:styleId="c72">
    <w:name w:val="c72"/>
    <w:basedOn w:val="a0"/>
    <w:rsid w:val="000642E1"/>
  </w:style>
  <w:style w:type="character" w:customStyle="1" w:styleId="c40">
    <w:name w:val="c40"/>
    <w:basedOn w:val="a0"/>
    <w:rsid w:val="000642E1"/>
  </w:style>
  <w:style w:type="character" w:customStyle="1" w:styleId="c46">
    <w:name w:val="c46"/>
    <w:basedOn w:val="a0"/>
    <w:rsid w:val="000642E1"/>
  </w:style>
  <w:style w:type="paragraph" w:customStyle="1" w:styleId="c31">
    <w:name w:val="c31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0642E1"/>
  </w:style>
  <w:style w:type="paragraph" w:customStyle="1" w:styleId="c6">
    <w:name w:val="c6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2">
    <w:name w:val="c62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0642E1"/>
  </w:style>
  <w:style w:type="character" w:customStyle="1" w:styleId="c54">
    <w:name w:val="c54"/>
    <w:basedOn w:val="a0"/>
    <w:rsid w:val="000642E1"/>
  </w:style>
  <w:style w:type="character" w:customStyle="1" w:styleId="c22">
    <w:name w:val="c22"/>
    <w:basedOn w:val="a0"/>
    <w:rsid w:val="000642E1"/>
  </w:style>
  <w:style w:type="character" w:customStyle="1" w:styleId="c5">
    <w:name w:val="c5"/>
    <w:basedOn w:val="a0"/>
    <w:rsid w:val="000642E1"/>
  </w:style>
  <w:style w:type="paragraph" w:customStyle="1" w:styleId="c0">
    <w:name w:val="c0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basedOn w:val="a0"/>
    <w:rsid w:val="000642E1"/>
  </w:style>
  <w:style w:type="character" w:customStyle="1" w:styleId="c58">
    <w:name w:val="c58"/>
    <w:basedOn w:val="a0"/>
    <w:rsid w:val="000642E1"/>
  </w:style>
  <w:style w:type="paragraph" w:customStyle="1" w:styleId="c1">
    <w:name w:val="c1"/>
    <w:basedOn w:val="a"/>
    <w:rsid w:val="0006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A1ACF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4">
    <w:name w:val="Table Grid"/>
    <w:basedOn w:val="a1"/>
    <w:uiPriority w:val="59"/>
    <w:rsid w:val="000A1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0A1ACF"/>
    <w:rPr>
      <w:b/>
      <w:bCs/>
    </w:rPr>
  </w:style>
  <w:style w:type="paragraph" w:styleId="a6">
    <w:name w:val="List Paragraph"/>
    <w:basedOn w:val="a"/>
    <w:uiPriority w:val="34"/>
    <w:qFormat/>
    <w:rsid w:val="002C6F91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3B3F7F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C0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C04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71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doc1447969_439601078?hash=45f39ae7aa2066344c&amp;dl=fe179b99a774de5513" TargetMode="External"/><Relationship Id="rId13" Type="http://schemas.openxmlformats.org/officeDocument/2006/relationships/hyperlink" Target="https://vk.com/doc283182972_437420033?hash=a9d6c243669aedd405&amp;dl=a726cd4f12f3ac6606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s://vk.com/doc1447969_425502528?hash=331dcae23aebeff897&amp;dl=f52492b89c552ff8e6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k.com/doc1447969_437074831?hash=2421d37778bed9c608&amp;dl=9a9b51932132a793a6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bookre.org/reader?file=724059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elib.cspu.ru/xmlui/bitstream/handle/123456789/1463/%D0%9A%D0%BE%D1%80%D1%87%D0%B0%D0%B3%D0%B8%D0%BD%D0%B0%20%D0%90%D0%92.pdf?sequence=1&amp;isAllowed=y" TargetMode="External"/><Relationship Id="rId14" Type="http://schemas.openxmlformats.org/officeDocument/2006/relationships/hyperlink" Target="http://bookfi.net/book/76844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8E964D-F1B2-4A2B-91B9-76A03D219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34</Pages>
  <Words>10825</Words>
  <Characters>61704</Characters>
  <Application>Microsoft Office Word</Application>
  <DocSecurity>0</DocSecurity>
  <Lines>514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Sveta</dc:creator>
  <cp:lastModifiedBy>User</cp:lastModifiedBy>
  <cp:revision>11</cp:revision>
  <dcterms:created xsi:type="dcterms:W3CDTF">2019-10-27T11:58:00Z</dcterms:created>
  <dcterms:modified xsi:type="dcterms:W3CDTF">2019-11-12T12:09:00Z</dcterms:modified>
</cp:coreProperties>
</file>